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F9774F" w14:textId="0DE6598F" w:rsidR="009656BE" w:rsidRPr="009656BE" w:rsidRDefault="006B500A" w:rsidP="00362833">
      <w:pPr>
        <w:pStyle w:val="Centeredtexttitlepage"/>
      </w:pPr>
      <w:r>
        <w:t xml:space="preserve">CubeSat Networks: Balancing Power with Space-to-Ground </w:t>
      </w:r>
      <w:r w:rsidR="00810B4D">
        <w:t xml:space="preserve">Data </w:t>
      </w:r>
      <w:r>
        <w:t>Throughput</w:t>
      </w:r>
    </w:p>
    <w:p w14:paraId="60D5B0D3" w14:textId="2BB5A5DB" w:rsidR="004D38A1" w:rsidRDefault="00813F58" w:rsidP="00362833">
      <w:pPr>
        <w:jc w:val="center"/>
      </w:pPr>
      <w:r>
        <w:pict w14:anchorId="16AD04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193.85pt">
            <v:imagedata r:id="rId8" o:title="TCD"/>
          </v:shape>
        </w:pict>
      </w:r>
    </w:p>
    <w:p w14:paraId="37F7F095" w14:textId="5F380A4A" w:rsidR="009656BE" w:rsidRPr="004D38A1" w:rsidRDefault="009656BE" w:rsidP="00362833">
      <w:pPr>
        <w:pStyle w:val="Centered"/>
        <w:rPr>
          <w:b/>
          <w:bCs/>
        </w:rPr>
      </w:pPr>
      <w:r w:rsidRPr="009656BE">
        <w:t>Stephen Ennis</w:t>
      </w:r>
    </w:p>
    <w:p w14:paraId="4C426972" w14:textId="77777777" w:rsidR="004D38A1" w:rsidRDefault="009656BE" w:rsidP="00362833">
      <w:pPr>
        <w:pStyle w:val="Centered"/>
      </w:pPr>
      <w:r w:rsidRPr="009656BE">
        <w:t>Supervisor: Jonathan Dukes</w:t>
      </w:r>
    </w:p>
    <w:p w14:paraId="3BDF17A6" w14:textId="2AD40E86" w:rsidR="009656BE" w:rsidRPr="009656BE" w:rsidRDefault="009656BE" w:rsidP="00362833">
      <w:pPr>
        <w:pStyle w:val="Centered"/>
      </w:pPr>
      <w:r w:rsidRPr="009656BE">
        <w:t>School of Computer Science and Statistics</w:t>
      </w:r>
    </w:p>
    <w:p w14:paraId="789B088D" w14:textId="77777777" w:rsidR="009656BE" w:rsidRPr="009656BE" w:rsidRDefault="009656BE" w:rsidP="00362833">
      <w:pPr>
        <w:pStyle w:val="Centered"/>
      </w:pPr>
      <w:r w:rsidRPr="009656BE">
        <w:t>Trinity College Dublin</w:t>
      </w:r>
    </w:p>
    <w:p w14:paraId="6EA413D6" w14:textId="77777777" w:rsidR="009656BE" w:rsidRPr="009656BE" w:rsidRDefault="009656BE" w:rsidP="00362833">
      <w:pPr>
        <w:pStyle w:val="Centered"/>
      </w:pPr>
    </w:p>
    <w:p w14:paraId="2799FA72" w14:textId="77777777" w:rsidR="009656BE" w:rsidRPr="009656BE" w:rsidRDefault="009656BE" w:rsidP="00362833">
      <w:pPr>
        <w:pStyle w:val="Centered"/>
      </w:pPr>
      <w:r w:rsidRPr="009656BE">
        <w:t>M.A.I. Computer Engineering</w:t>
      </w:r>
    </w:p>
    <w:p w14:paraId="74A556EC" w14:textId="13299874" w:rsidR="00B6274B" w:rsidRDefault="00810B4D" w:rsidP="00362833">
      <w:pPr>
        <w:pStyle w:val="Centered"/>
      </w:pPr>
      <w:r>
        <w:t>18/05</w:t>
      </w:r>
      <w:r w:rsidR="00D400C8">
        <w:t>/2017</w:t>
      </w:r>
    </w:p>
    <w:p w14:paraId="347EFDE4" w14:textId="73CED178" w:rsidR="00D400C8" w:rsidRDefault="00D400C8" w:rsidP="00362833"/>
    <w:p w14:paraId="76F8F4B8" w14:textId="6C1C970C" w:rsidR="00D400C8" w:rsidRDefault="00D400C8" w:rsidP="00362833"/>
    <w:p w14:paraId="72275DAC" w14:textId="058F0A17" w:rsidR="007D4619" w:rsidRDefault="007D4619" w:rsidP="00362833"/>
    <w:p w14:paraId="5B82D8FD" w14:textId="7BDB63B7" w:rsidR="00FB470A" w:rsidRDefault="00FB470A" w:rsidP="00362833">
      <w:pPr>
        <w:pStyle w:val="Chaptertitlenotnumbered"/>
      </w:pPr>
      <w:bookmarkStart w:id="0" w:name="_Toc482211756"/>
      <w:r>
        <w:lastRenderedPageBreak/>
        <w:t>Acknowledgements</w:t>
      </w:r>
      <w:bookmarkEnd w:id="0"/>
    </w:p>
    <w:p w14:paraId="5D466FE5" w14:textId="4689E36F" w:rsidR="005E6B05" w:rsidRDefault="003A34B5" w:rsidP="00362833">
      <w:r>
        <w:t xml:space="preserve">I would like to thank Dr. Jonathon Dukes for his exceptional supervision and guidance throughout my dissertation. </w:t>
      </w:r>
      <w:r w:rsidR="00810B4D">
        <w:t xml:space="preserve">Particular thanks are due as </w:t>
      </w:r>
      <w:r>
        <w:t>Dr.</w:t>
      </w:r>
      <w:r w:rsidR="005E6B05">
        <w:t xml:space="preserve"> </w:t>
      </w:r>
      <w:r w:rsidR="00810B4D">
        <w:t>Dukes took</w:t>
      </w:r>
      <w:r>
        <w:t xml:space="preserve"> on the supervision of my dissertation</w:t>
      </w:r>
      <w:r w:rsidR="00810B4D">
        <w:t xml:space="preserve"> project</w:t>
      </w:r>
      <w:r>
        <w:t xml:space="preserve"> voluntarily during a notably busy period of the academic term.</w:t>
      </w:r>
      <w:r w:rsidR="0074401A">
        <w:t xml:space="preserve"> Working with Dr. Dukes has proved</w:t>
      </w:r>
      <w:r w:rsidR="00810B4D">
        <w:t>, from the offset,</w:t>
      </w:r>
      <w:r w:rsidR="0074401A">
        <w:t xml:space="preserve"> conti</w:t>
      </w:r>
      <w:r w:rsidR="004B11E4">
        <w:t>nually enriching and enjoyable.</w:t>
      </w:r>
    </w:p>
    <w:p w14:paraId="424F6EE5" w14:textId="0C595CDC" w:rsidR="005E6B05" w:rsidRDefault="005E6B05" w:rsidP="00362833">
      <w:r>
        <w:t>I would also like t</w:t>
      </w:r>
      <w:r w:rsidR="004B11E4">
        <w:t>o thank Dr. Stephen Farrell and</w:t>
      </w:r>
      <w:r>
        <w:t xml:space="preserve"> Dr. Ciaran McGoldrick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4B59CC1D" w:rsidR="00057ACD" w:rsidRDefault="00057ACD" w:rsidP="00362833">
      <w:r>
        <w:t xml:space="preserve">This work is inspired by the achievements of the </w:t>
      </w:r>
      <w:r w:rsidR="0074401A">
        <w:t xml:space="preserve">countless engineers, scientists, operators </w:t>
      </w:r>
      <w:r>
        <w:t xml:space="preserve">and researchers behind missions such as NASA’s Nodes and EDSN missions, ESA’s GomX-3 mission and the </w:t>
      </w:r>
      <w:r w:rsidRPr="00057ACD">
        <w:t>Shanghai Engineering Center for Microsatellites</w:t>
      </w:r>
      <w:r>
        <w:t xml:space="preserve">’s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0CB1DFE6" w:rsidR="00FB470A" w:rsidRDefault="005E6B05" w:rsidP="00362833">
      <w:r w:rsidRPr="005E6B05">
        <w:t>Finally, I am deeply grateful</w:t>
      </w:r>
      <w:r w:rsidR="00057ACD">
        <w:t xml:space="preserve"> to my Mother, Áine Ennis, whose</w:t>
      </w:r>
      <w:r w:rsidRPr="005E6B05">
        <w:t xml:space="preserve"> continual hard work </w:t>
      </w:r>
      <w:r w:rsidR="0074401A">
        <w:t xml:space="preserve">and sacrifice </w:t>
      </w:r>
      <w:r w:rsidRPr="005E6B05">
        <w:t>has sup</w:t>
      </w:r>
      <w:r w:rsidR="0074401A">
        <w:t>ported me throughout my studies.</w:t>
      </w:r>
    </w:p>
    <w:p w14:paraId="5951E0C0" w14:textId="3E40F299" w:rsidR="00FB470A" w:rsidRDefault="00FB470A" w:rsidP="00362833">
      <w:pPr>
        <w:pStyle w:val="Chaptertitlenotnumbered"/>
      </w:pPr>
      <w:bookmarkStart w:id="1" w:name="_Toc482211757"/>
      <w:r>
        <w:lastRenderedPageBreak/>
        <w:t>Abstract</w:t>
      </w:r>
      <w:bookmarkEnd w:id="1"/>
    </w:p>
    <w:p w14:paraId="5CA79C97" w14:textId="086B9577" w:rsidR="00FB470A" w:rsidRPr="00FB470A" w:rsidRDefault="00FB470A" w:rsidP="00362833">
      <w:r>
        <w:t>…</w:t>
      </w:r>
    </w:p>
    <w:p w14:paraId="1BEF4E4B" w14:textId="46B30886" w:rsidR="007D4619" w:rsidRDefault="007D4619" w:rsidP="00362833">
      <w:pPr>
        <w:pStyle w:val="ChaptertitleNoToC"/>
      </w:pPr>
      <w:r w:rsidRPr="000E334A">
        <w:lastRenderedPageBreak/>
        <w:t>Contents</w:t>
      </w:r>
    </w:p>
    <w:p w14:paraId="279C1628" w14:textId="7C03077E" w:rsidR="00BA04CA" w:rsidRDefault="007D4619">
      <w:pPr>
        <w:pStyle w:val="TOC1"/>
        <w:rPr>
          <w:rFonts w:asciiTheme="minorHAnsi" w:hAnsiTheme="minorHAnsi"/>
          <w:noProof/>
          <w:lang w:val="en-US" w:eastAsia="en-US"/>
        </w:rPr>
      </w:pPr>
      <w:r>
        <w:fldChar w:fldCharType="begin"/>
      </w:r>
      <w:r>
        <w:instrText xml:space="preserve"> TOC \o "4-5" \t "Heading 1,1,Heading 2,2,Heading 3,3,Appendix heading 4,4,Appendix heading 5,5,Chapter title (not numbered),1,Appendix heading 1,1,Appendix heading 2,2,Appendix heading 3,3" </w:instrText>
      </w:r>
      <w:r>
        <w:fldChar w:fldCharType="separate"/>
      </w:r>
      <w:r w:rsidR="00BA04CA">
        <w:rPr>
          <w:noProof/>
        </w:rPr>
        <w:t>Acknowledgements</w:t>
      </w:r>
      <w:r w:rsidR="00BA04CA">
        <w:rPr>
          <w:noProof/>
        </w:rPr>
        <w:tab/>
      </w:r>
      <w:r w:rsidR="00BA04CA">
        <w:rPr>
          <w:noProof/>
        </w:rPr>
        <w:fldChar w:fldCharType="begin"/>
      </w:r>
      <w:r w:rsidR="00BA04CA">
        <w:rPr>
          <w:noProof/>
        </w:rPr>
        <w:instrText xml:space="preserve"> PAGEREF _Toc482211756 \h </w:instrText>
      </w:r>
      <w:r w:rsidR="00BA04CA">
        <w:rPr>
          <w:noProof/>
        </w:rPr>
      </w:r>
      <w:r w:rsidR="00BA04CA">
        <w:rPr>
          <w:noProof/>
        </w:rPr>
        <w:fldChar w:fldCharType="separate"/>
      </w:r>
      <w:r w:rsidR="00A2597C">
        <w:rPr>
          <w:noProof/>
        </w:rPr>
        <w:t>ii</w:t>
      </w:r>
      <w:r w:rsidR="00BA04CA">
        <w:rPr>
          <w:noProof/>
        </w:rPr>
        <w:fldChar w:fldCharType="end"/>
      </w:r>
    </w:p>
    <w:p w14:paraId="2A0ACB48" w14:textId="04A74559" w:rsidR="00BA04CA" w:rsidRDefault="00BA04CA">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_Toc482211757 \h </w:instrText>
      </w:r>
      <w:r>
        <w:rPr>
          <w:noProof/>
        </w:rPr>
      </w:r>
      <w:r>
        <w:rPr>
          <w:noProof/>
        </w:rPr>
        <w:fldChar w:fldCharType="separate"/>
      </w:r>
      <w:r w:rsidR="00A2597C">
        <w:rPr>
          <w:noProof/>
        </w:rPr>
        <w:t>iii</w:t>
      </w:r>
      <w:r>
        <w:rPr>
          <w:noProof/>
        </w:rPr>
        <w:fldChar w:fldCharType="end"/>
      </w:r>
    </w:p>
    <w:p w14:paraId="7B255F52" w14:textId="702C3528" w:rsidR="00BA04CA" w:rsidRDefault="00BA04CA">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_Toc482211758 \h </w:instrText>
      </w:r>
      <w:r>
        <w:rPr>
          <w:noProof/>
        </w:rPr>
      </w:r>
      <w:r>
        <w:rPr>
          <w:noProof/>
        </w:rPr>
        <w:fldChar w:fldCharType="separate"/>
      </w:r>
      <w:r w:rsidR="00A2597C">
        <w:rPr>
          <w:noProof/>
        </w:rPr>
        <w:t>vii</w:t>
      </w:r>
      <w:r>
        <w:rPr>
          <w:noProof/>
        </w:rPr>
        <w:fldChar w:fldCharType="end"/>
      </w:r>
    </w:p>
    <w:p w14:paraId="63C6C8A5" w14:textId="7EF6B687" w:rsidR="00BA04CA" w:rsidRDefault="00BA04CA">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_Toc482211759 \h </w:instrText>
      </w:r>
      <w:r>
        <w:rPr>
          <w:noProof/>
        </w:rPr>
      </w:r>
      <w:r>
        <w:rPr>
          <w:noProof/>
        </w:rPr>
        <w:fldChar w:fldCharType="separate"/>
      </w:r>
      <w:r w:rsidR="00A2597C">
        <w:rPr>
          <w:noProof/>
        </w:rPr>
        <w:t>xi</w:t>
      </w:r>
      <w:r>
        <w:rPr>
          <w:noProof/>
        </w:rPr>
        <w:fldChar w:fldCharType="end"/>
      </w:r>
    </w:p>
    <w:p w14:paraId="5C0C4585" w14:textId="015FAA43" w:rsidR="00BA04CA" w:rsidRDefault="00BA04CA">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_Toc482211760 \h </w:instrText>
      </w:r>
      <w:r>
        <w:rPr>
          <w:noProof/>
        </w:rPr>
      </w:r>
      <w:r>
        <w:rPr>
          <w:noProof/>
        </w:rPr>
        <w:fldChar w:fldCharType="separate"/>
      </w:r>
      <w:r w:rsidR="00A2597C">
        <w:rPr>
          <w:noProof/>
        </w:rPr>
        <w:t>xii</w:t>
      </w:r>
      <w:r>
        <w:rPr>
          <w:noProof/>
        </w:rPr>
        <w:fldChar w:fldCharType="end"/>
      </w:r>
    </w:p>
    <w:p w14:paraId="5DD3E884" w14:textId="5B077E86" w:rsidR="00BA04CA" w:rsidRDefault="00BA04CA">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_Toc482211761 \h </w:instrText>
      </w:r>
      <w:r>
        <w:rPr>
          <w:noProof/>
        </w:rPr>
      </w:r>
      <w:r>
        <w:rPr>
          <w:noProof/>
        </w:rPr>
        <w:fldChar w:fldCharType="separate"/>
      </w:r>
      <w:r w:rsidR="00A2597C">
        <w:rPr>
          <w:noProof/>
        </w:rPr>
        <w:t>1</w:t>
      </w:r>
      <w:r>
        <w:rPr>
          <w:noProof/>
        </w:rPr>
        <w:fldChar w:fldCharType="end"/>
      </w:r>
    </w:p>
    <w:p w14:paraId="258BEAB1" w14:textId="5D3ED962" w:rsidR="00BA04CA" w:rsidRDefault="00BA04CA">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_Toc482211762 \h </w:instrText>
      </w:r>
      <w:r>
        <w:rPr>
          <w:noProof/>
        </w:rPr>
      </w:r>
      <w:r>
        <w:rPr>
          <w:noProof/>
        </w:rPr>
        <w:fldChar w:fldCharType="separate"/>
      </w:r>
      <w:r w:rsidR="00A2597C">
        <w:rPr>
          <w:noProof/>
        </w:rPr>
        <w:t>5</w:t>
      </w:r>
      <w:r>
        <w:rPr>
          <w:noProof/>
        </w:rPr>
        <w:fldChar w:fldCharType="end"/>
      </w:r>
    </w:p>
    <w:p w14:paraId="03B760DF" w14:textId="0F0A5AD4" w:rsidR="00BA04CA" w:rsidRDefault="00BA04CA">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_Toc482211763 \h </w:instrText>
      </w:r>
      <w:r>
        <w:rPr>
          <w:noProof/>
        </w:rPr>
      </w:r>
      <w:r>
        <w:rPr>
          <w:noProof/>
        </w:rPr>
        <w:fldChar w:fldCharType="separate"/>
      </w:r>
      <w:r w:rsidR="00A2597C">
        <w:rPr>
          <w:noProof/>
        </w:rPr>
        <w:t>8</w:t>
      </w:r>
      <w:r>
        <w:rPr>
          <w:noProof/>
        </w:rPr>
        <w:fldChar w:fldCharType="end"/>
      </w:r>
    </w:p>
    <w:p w14:paraId="2D0BF2F3" w14:textId="2E452E77" w:rsidR="00BA04CA" w:rsidRDefault="00BA04CA">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_Toc482211764 \h </w:instrText>
      </w:r>
      <w:r>
        <w:rPr>
          <w:noProof/>
        </w:rPr>
      </w:r>
      <w:r>
        <w:rPr>
          <w:noProof/>
        </w:rPr>
        <w:fldChar w:fldCharType="separate"/>
      </w:r>
      <w:r w:rsidR="00A2597C">
        <w:rPr>
          <w:noProof/>
        </w:rPr>
        <w:t>9</w:t>
      </w:r>
      <w:r>
        <w:rPr>
          <w:noProof/>
        </w:rPr>
        <w:fldChar w:fldCharType="end"/>
      </w:r>
    </w:p>
    <w:p w14:paraId="3E742700" w14:textId="37CA6B03" w:rsidR="00BA04CA" w:rsidRDefault="00BA04CA">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_Toc482211765 \h </w:instrText>
      </w:r>
      <w:r>
        <w:rPr>
          <w:noProof/>
        </w:rPr>
      </w:r>
      <w:r>
        <w:rPr>
          <w:noProof/>
        </w:rPr>
        <w:fldChar w:fldCharType="separate"/>
      </w:r>
      <w:r w:rsidR="00A2597C">
        <w:rPr>
          <w:noProof/>
        </w:rPr>
        <w:t>11</w:t>
      </w:r>
      <w:r>
        <w:rPr>
          <w:noProof/>
        </w:rPr>
        <w:fldChar w:fldCharType="end"/>
      </w:r>
    </w:p>
    <w:p w14:paraId="0908F2DC" w14:textId="7A5CF099" w:rsidR="00BA04CA" w:rsidRDefault="00BA04CA">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_Toc482211766 \h </w:instrText>
      </w:r>
      <w:r>
        <w:rPr>
          <w:noProof/>
        </w:rPr>
      </w:r>
      <w:r>
        <w:rPr>
          <w:noProof/>
        </w:rPr>
        <w:fldChar w:fldCharType="separate"/>
      </w:r>
      <w:r w:rsidR="00A2597C">
        <w:rPr>
          <w:noProof/>
        </w:rPr>
        <w:t>12</w:t>
      </w:r>
      <w:r>
        <w:rPr>
          <w:noProof/>
        </w:rPr>
        <w:fldChar w:fldCharType="end"/>
      </w:r>
    </w:p>
    <w:p w14:paraId="37599CD1" w14:textId="0B8605AB" w:rsidR="00BA04CA" w:rsidRDefault="00BA04CA">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_Toc482211767 \h </w:instrText>
      </w:r>
      <w:r>
        <w:rPr>
          <w:noProof/>
        </w:rPr>
      </w:r>
      <w:r>
        <w:rPr>
          <w:noProof/>
        </w:rPr>
        <w:fldChar w:fldCharType="separate"/>
      </w:r>
      <w:r w:rsidR="00A2597C">
        <w:rPr>
          <w:noProof/>
        </w:rPr>
        <w:t>16</w:t>
      </w:r>
      <w:r>
        <w:rPr>
          <w:noProof/>
        </w:rPr>
        <w:fldChar w:fldCharType="end"/>
      </w:r>
    </w:p>
    <w:p w14:paraId="03E1CEED" w14:textId="619A6FC3" w:rsidR="00BA04CA" w:rsidRDefault="00BA04CA">
      <w:pPr>
        <w:pStyle w:val="TOC4"/>
        <w:tabs>
          <w:tab w:val="right" w:leader="dot" w:pos="8630"/>
        </w:tabs>
        <w:rPr>
          <w:rFonts w:asciiTheme="minorHAnsi" w:hAnsiTheme="minorHAnsi"/>
          <w:noProof/>
          <w:lang w:val="en-US" w:eastAsia="en-US"/>
        </w:rPr>
      </w:pPr>
      <w:r>
        <w:rPr>
          <w:noProof/>
        </w:rPr>
        <w:t>Satellite-to-Ground Communication Systems</w:t>
      </w:r>
      <w:r>
        <w:rPr>
          <w:noProof/>
        </w:rPr>
        <w:tab/>
      </w:r>
      <w:r>
        <w:rPr>
          <w:noProof/>
        </w:rPr>
        <w:fldChar w:fldCharType="begin"/>
      </w:r>
      <w:r>
        <w:rPr>
          <w:noProof/>
        </w:rPr>
        <w:instrText xml:space="preserve"> PAGEREF _Toc482211768 \h </w:instrText>
      </w:r>
      <w:r>
        <w:rPr>
          <w:noProof/>
        </w:rPr>
      </w:r>
      <w:r>
        <w:rPr>
          <w:noProof/>
        </w:rPr>
        <w:fldChar w:fldCharType="separate"/>
      </w:r>
      <w:r w:rsidR="00A2597C">
        <w:rPr>
          <w:noProof/>
        </w:rPr>
        <w:t>16</w:t>
      </w:r>
      <w:r>
        <w:rPr>
          <w:noProof/>
        </w:rPr>
        <w:fldChar w:fldCharType="end"/>
      </w:r>
    </w:p>
    <w:p w14:paraId="08CC1B24" w14:textId="2FD0F010" w:rsidR="00BA04CA" w:rsidRDefault="00BA04CA">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_Toc482211769 \h </w:instrText>
      </w:r>
      <w:r>
        <w:rPr>
          <w:noProof/>
        </w:rPr>
      </w:r>
      <w:r>
        <w:rPr>
          <w:noProof/>
        </w:rPr>
        <w:fldChar w:fldCharType="separate"/>
      </w:r>
      <w:r w:rsidR="00A2597C">
        <w:rPr>
          <w:noProof/>
        </w:rPr>
        <w:t>17</w:t>
      </w:r>
      <w:r>
        <w:rPr>
          <w:noProof/>
        </w:rPr>
        <w:fldChar w:fldCharType="end"/>
      </w:r>
    </w:p>
    <w:p w14:paraId="1939DAAB" w14:textId="102C20FF" w:rsidR="00BA04CA" w:rsidRDefault="00BA04CA">
      <w:pPr>
        <w:pStyle w:val="TOC4"/>
        <w:tabs>
          <w:tab w:val="right" w:leader="dot" w:pos="8630"/>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_Toc482211770 \h </w:instrText>
      </w:r>
      <w:r>
        <w:rPr>
          <w:noProof/>
        </w:rPr>
      </w:r>
      <w:r>
        <w:rPr>
          <w:noProof/>
        </w:rPr>
        <w:fldChar w:fldCharType="separate"/>
      </w:r>
      <w:r w:rsidR="00A2597C">
        <w:rPr>
          <w:noProof/>
        </w:rPr>
        <w:t>19</w:t>
      </w:r>
      <w:r>
        <w:rPr>
          <w:noProof/>
        </w:rPr>
        <w:fldChar w:fldCharType="end"/>
      </w:r>
    </w:p>
    <w:p w14:paraId="5B869A80" w14:textId="33DBB1D3" w:rsidR="00BA04CA" w:rsidRDefault="00BA04CA">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_Toc482211771 \h </w:instrText>
      </w:r>
      <w:r>
        <w:rPr>
          <w:noProof/>
        </w:rPr>
      </w:r>
      <w:r>
        <w:rPr>
          <w:noProof/>
        </w:rPr>
        <w:fldChar w:fldCharType="separate"/>
      </w:r>
      <w:r w:rsidR="00A2597C">
        <w:rPr>
          <w:noProof/>
        </w:rPr>
        <w:t>20</w:t>
      </w:r>
      <w:r>
        <w:rPr>
          <w:noProof/>
        </w:rPr>
        <w:fldChar w:fldCharType="end"/>
      </w:r>
    </w:p>
    <w:p w14:paraId="55E20C2C" w14:textId="0CAF7F89" w:rsidR="00BA04CA" w:rsidRDefault="00BA04CA">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_Toc482211772 \h </w:instrText>
      </w:r>
      <w:r>
        <w:rPr>
          <w:noProof/>
        </w:rPr>
      </w:r>
      <w:r>
        <w:rPr>
          <w:noProof/>
        </w:rPr>
        <w:fldChar w:fldCharType="separate"/>
      </w:r>
      <w:r w:rsidR="00A2597C">
        <w:rPr>
          <w:noProof/>
        </w:rPr>
        <w:t>22</w:t>
      </w:r>
      <w:r>
        <w:rPr>
          <w:noProof/>
        </w:rPr>
        <w:fldChar w:fldCharType="end"/>
      </w:r>
    </w:p>
    <w:p w14:paraId="5BF9CE7F" w14:textId="2BEE6EC5" w:rsidR="00BA04CA" w:rsidRDefault="00BA04CA">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_Toc482211773 \h </w:instrText>
      </w:r>
      <w:r>
        <w:rPr>
          <w:noProof/>
        </w:rPr>
      </w:r>
      <w:r>
        <w:rPr>
          <w:noProof/>
        </w:rPr>
        <w:fldChar w:fldCharType="separate"/>
      </w:r>
      <w:r w:rsidR="00A2597C">
        <w:rPr>
          <w:noProof/>
        </w:rPr>
        <w:t>22</w:t>
      </w:r>
      <w:r>
        <w:rPr>
          <w:noProof/>
        </w:rPr>
        <w:fldChar w:fldCharType="end"/>
      </w:r>
    </w:p>
    <w:p w14:paraId="1973C82A" w14:textId="561A4119" w:rsidR="00BA04CA" w:rsidRDefault="00BA04CA">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_Toc482211774 \h </w:instrText>
      </w:r>
      <w:r>
        <w:rPr>
          <w:noProof/>
        </w:rPr>
      </w:r>
      <w:r>
        <w:rPr>
          <w:noProof/>
        </w:rPr>
        <w:fldChar w:fldCharType="separate"/>
      </w:r>
      <w:r w:rsidR="00A2597C">
        <w:rPr>
          <w:noProof/>
        </w:rPr>
        <w:t>25</w:t>
      </w:r>
      <w:r>
        <w:rPr>
          <w:noProof/>
        </w:rPr>
        <w:fldChar w:fldCharType="end"/>
      </w:r>
    </w:p>
    <w:p w14:paraId="09D2A790" w14:textId="629AEDD1" w:rsidR="00BA04CA" w:rsidRDefault="00BA04CA">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_Toc482211775 \h </w:instrText>
      </w:r>
      <w:r>
        <w:rPr>
          <w:noProof/>
        </w:rPr>
      </w:r>
      <w:r>
        <w:rPr>
          <w:noProof/>
        </w:rPr>
        <w:fldChar w:fldCharType="separate"/>
      </w:r>
      <w:r w:rsidR="00A2597C">
        <w:rPr>
          <w:noProof/>
        </w:rPr>
        <w:t>32</w:t>
      </w:r>
      <w:r>
        <w:rPr>
          <w:noProof/>
        </w:rPr>
        <w:fldChar w:fldCharType="end"/>
      </w:r>
    </w:p>
    <w:p w14:paraId="7172EA8B" w14:textId="2D08ED44" w:rsidR="00BA04CA" w:rsidRDefault="00BA04CA">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_Toc482211776 \h </w:instrText>
      </w:r>
      <w:r>
        <w:rPr>
          <w:noProof/>
        </w:rPr>
      </w:r>
      <w:r>
        <w:rPr>
          <w:noProof/>
        </w:rPr>
        <w:fldChar w:fldCharType="separate"/>
      </w:r>
      <w:r w:rsidR="00A2597C">
        <w:rPr>
          <w:noProof/>
        </w:rPr>
        <w:t>33</w:t>
      </w:r>
      <w:r>
        <w:rPr>
          <w:noProof/>
        </w:rPr>
        <w:fldChar w:fldCharType="end"/>
      </w:r>
    </w:p>
    <w:p w14:paraId="609CCF47" w14:textId="22CC6A9F" w:rsidR="00BA04CA" w:rsidRDefault="00BA04CA">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_Toc482211777 \h </w:instrText>
      </w:r>
      <w:r>
        <w:rPr>
          <w:noProof/>
        </w:rPr>
      </w:r>
      <w:r>
        <w:rPr>
          <w:noProof/>
        </w:rPr>
        <w:fldChar w:fldCharType="separate"/>
      </w:r>
      <w:r w:rsidR="00A2597C">
        <w:rPr>
          <w:noProof/>
        </w:rPr>
        <w:t>40</w:t>
      </w:r>
      <w:r>
        <w:rPr>
          <w:noProof/>
        </w:rPr>
        <w:fldChar w:fldCharType="end"/>
      </w:r>
    </w:p>
    <w:p w14:paraId="7AC8CF80" w14:textId="3711F03A" w:rsidR="00BA04CA" w:rsidRDefault="00BA04CA">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_Toc482211778 \h </w:instrText>
      </w:r>
      <w:r>
        <w:rPr>
          <w:noProof/>
        </w:rPr>
      </w:r>
      <w:r>
        <w:rPr>
          <w:noProof/>
        </w:rPr>
        <w:fldChar w:fldCharType="separate"/>
      </w:r>
      <w:r w:rsidR="00A2597C">
        <w:rPr>
          <w:noProof/>
        </w:rPr>
        <w:t>46</w:t>
      </w:r>
      <w:r>
        <w:rPr>
          <w:noProof/>
        </w:rPr>
        <w:fldChar w:fldCharType="end"/>
      </w:r>
    </w:p>
    <w:p w14:paraId="04CD533F" w14:textId="30CCC26B" w:rsidR="00BA04CA" w:rsidRDefault="00BA04CA">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_Toc482211779 \h </w:instrText>
      </w:r>
      <w:r>
        <w:rPr>
          <w:noProof/>
        </w:rPr>
      </w:r>
      <w:r>
        <w:rPr>
          <w:noProof/>
        </w:rPr>
        <w:fldChar w:fldCharType="separate"/>
      </w:r>
      <w:r w:rsidR="00A2597C">
        <w:rPr>
          <w:noProof/>
        </w:rPr>
        <w:t>47</w:t>
      </w:r>
      <w:r>
        <w:rPr>
          <w:noProof/>
        </w:rPr>
        <w:fldChar w:fldCharType="end"/>
      </w:r>
    </w:p>
    <w:p w14:paraId="53FF412C" w14:textId="78CBBCCD" w:rsidR="00BA04CA" w:rsidRDefault="00BA04CA">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_Toc482211780 \h </w:instrText>
      </w:r>
      <w:r>
        <w:rPr>
          <w:noProof/>
        </w:rPr>
      </w:r>
      <w:r>
        <w:rPr>
          <w:noProof/>
        </w:rPr>
        <w:fldChar w:fldCharType="separate"/>
      </w:r>
      <w:r w:rsidR="00A2597C">
        <w:rPr>
          <w:noProof/>
        </w:rPr>
        <w:t>48</w:t>
      </w:r>
      <w:r>
        <w:rPr>
          <w:noProof/>
        </w:rPr>
        <w:fldChar w:fldCharType="end"/>
      </w:r>
    </w:p>
    <w:p w14:paraId="0274120D" w14:textId="7E2F262D" w:rsidR="00BA04CA" w:rsidRDefault="00BA04CA">
      <w:pPr>
        <w:pStyle w:val="TOC3"/>
        <w:rPr>
          <w:rFonts w:asciiTheme="minorHAnsi" w:hAnsiTheme="minorHAnsi"/>
          <w:noProof/>
          <w:lang w:val="en-US" w:eastAsia="en-US"/>
        </w:rPr>
      </w:pPr>
      <w:r>
        <w:rPr>
          <w:noProof/>
        </w:rPr>
        <w:lastRenderedPageBreak/>
        <w:t>2.3.3 Network Layer</w:t>
      </w:r>
      <w:r>
        <w:rPr>
          <w:noProof/>
        </w:rPr>
        <w:tab/>
      </w:r>
      <w:r>
        <w:rPr>
          <w:noProof/>
        </w:rPr>
        <w:fldChar w:fldCharType="begin"/>
      </w:r>
      <w:r>
        <w:rPr>
          <w:noProof/>
        </w:rPr>
        <w:instrText xml:space="preserve"> PAGEREF _Toc482211781 \h </w:instrText>
      </w:r>
      <w:r>
        <w:rPr>
          <w:noProof/>
        </w:rPr>
      </w:r>
      <w:r>
        <w:rPr>
          <w:noProof/>
        </w:rPr>
        <w:fldChar w:fldCharType="separate"/>
      </w:r>
      <w:r w:rsidR="00A2597C">
        <w:rPr>
          <w:noProof/>
        </w:rPr>
        <w:t>54</w:t>
      </w:r>
      <w:r>
        <w:rPr>
          <w:noProof/>
        </w:rPr>
        <w:fldChar w:fldCharType="end"/>
      </w:r>
    </w:p>
    <w:p w14:paraId="39E520C4" w14:textId="1AC2F87D" w:rsidR="00BA04CA" w:rsidRDefault="00BA04CA">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_Toc482211782 \h </w:instrText>
      </w:r>
      <w:r>
        <w:rPr>
          <w:noProof/>
        </w:rPr>
      </w:r>
      <w:r>
        <w:rPr>
          <w:noProof/>
        </w:rPr>
        <w:fldChar w:fldCharType="separate"/>
      </w:r>
      <w:r w:rsidR="00A2597C">
        <w:rPr>
          <w:noProof/>
        </w:rPr>
        <w:t>56</w:t>
      </w:r>
      <w:r>
        <w:rPr>
          <w:noProof/>
        </w:rPr>
        <w:fldChar w:fldCharType="end"/>
      </w:r>
    </w:p>
    <w:p w14:paraId="2626C0D8" w14:textId="1D39F735" w:rsidR="00BA04CA" w:rsidRDefault="00BA04CA">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_Toc482211783 \h </w:instrText>
      </w:r>
      <w:r>
        <w:rPr>
          <w:noProof/>
        </w:rPr>
      </w:r>
      <w:r>
        <w:rPr>
          <w:noProof/>
        </w:rPr>
        <w:fldChar w:fldCharType="separate"/>
      </w:r>
      <w:r w:rsidR="00A2597C">
        <w:rPr>
          <w:noProof/>
        </w:rPr>
        <w:t>56</w:t>
      </w:r>
      <w:r>
        <w:rPr>
          <w:noProof/>
        </w:rPr>
        <w:fldChar w:fldCharType="end"/>
      </w:r>
    </w:p>
    <w:p w14:paraId="37C0ED72" w14:textId="0A488A50" w:rsidR="00BA04CA" w:rsidRDefault="00BA04CA">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_Toc482211784 \h </w:instrText>
      </w:r>
      <w:r>
        <w:rPr>
          <w:noProof/>
        </w:rPr>
      </w:r>
      <w:r>
        <w:rPr>
          <w:noProof/>
        </w:rPr>
        <w:fldChar w:fldCharType="separate"/>
      </w:r>
      <w:r w:rsidR="00A2597C">
        <w:rPr>
          <w:noProof/>
        </w:rPr>
        <w:t>57</w:t>
      </w:r>
      <w:r>
        <w:rPr>
          <w:noProof/>
        </w:rPr>
        <w:fldChar w:fldCharType="end"/>
      </w:r>
    </w:p>
    <w:p w14:paraId="7F61F31F" w14:textId="36AAABCD" w:rsidR="00BA04CA" w:rsidRDefault="00BA04CA">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_Toc482211785 \h </w:instrText>
      </w:r>
      <w:r>
        <w:rPr>
          <w:noProof/>
        </w:rPr>
      </w:r>
      <w:r>
        <w:rPr>
          <w:noProof/>
        </w:rPr>
        <w:fldChar w:fldCharType="separate"/>
      </w:r>
      <w:r w:rsidR="00A2597C">
        <w:rPr>
          <w:noProof/>
        </w:rPr>
        <w:t>57</w:t>
      </w:r>
      <w:r>
        <w:rPr>
          <w:noProof/>
        </w:rPr>
        <w:fldChar w:fldCharType="end"/>
      </w:r>
    </w:p>
    <w:p w14:paraId="6BB8DBC1" w14:textId="7339D756" w:rsidR="00BA04CA" w:rsidRDefault="00BA04CA">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_Toc482211786 \h </w:instrText>
      </w:r>
      <w:r>
        <w:rPr>
          <w:noProof/>
        </w:rPr>
      </w:r>
      <w:r>
        <w:rPr>
          <w:noProof/>
        </w:rPr>
        <w:fldChar w:fldCharType="separate"/>
      </w:r>
      <w:r w:rsidR="00A2597C">
        <w:rPr>
          <w:noProof/>
        </w:rPr>
        <w:t>59</w:t>
      </w:r>
      <w:r>
        <w:rPr>
          <w:noProof/>
        </w:rPr>
        <w:fldChar w:fldCharType="end"/>
      </w:r>
    </w:p>
    <w:p w14:paraId="2DD35FBE" w14:textId="5C8AD921" w:rsidR="00BA04CA" w:rsidRDefault="00BA04CA">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_Toc482211787 \h </w:instrText>
      </w:r>
      <w:r>
        <w:rPr>
          <w:noProof/>
        </w:rPr>
      </w:r>
      <w:r>
        <w:rPr>
          <w:noProof/>
        </w:rPr>
        <w:fldChar w:fldCharType="separate"/>
      </w:r>
      <w:r w:rsidR="00A2597C">
        <w:rPr>
          <w:noProof/>
        </w:rPr>
        <w:t>61</w:t>
      </w:r>
      <w:r>
        <w:rPr>
          <w:noProof/>
        </w:rPr>
        <w:fldChar w:fldCharType="end"/>
      </w:r>
    </w:p>
    <w:p w14:paraId="210CD3C4" w14:textId="2AFB28C7" w:rsidR="00BA04CA" w:rsidRDefault="00BA04CA">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_Toc482211788 \h </w:instrText>
      </w:r>
      <w:r>
        <w:rPr>
          <w:noProof/>
        </w:rPr>
      </w:r>
      <w:r>
        <w:rPr>
          <w:noProof/>
        </w:rPr>
        <w:fldChar w:fldCharType="separate"/>
      </w:r>
      <w:r w:rsidR="00A2597C">
        <w:rPr>
          <w:noProof/>
        </w:rPr>
        <w:t>62</w:t>
      </w:r>
      <w:r>
        <w:rPr>
          <w:noProof/>
        </w:rPr>
        <w:fldChar w:fldCharType="end"/>
      </w:r>
    </w:p>
    <w:p w14:paraId="0424D495" w14:textId="51FD37B9" w:rsidR="00BA04CA" w:rsidRDefault="00BA04CA">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_Toc482211789 \h </w:instrText>
      </w:r>
      <w:r>
        <w:rPr>
          <w:noProof/>
        </w:rPr>
      </w:r>
      <w:r>
        <w:rPr>
          <w:noProof/>
        </w:rPr>
        <w:fldChar w:fldCharType="separate"/>
      </w:r>
      <w:r w:rsidR="00A2597C">
        <w:rPr>
          <w:noProof/>
        </w:rPr>
        <w:t>62</w:t>
      </w:r>
      <w:r>
        <w:rPr>
          <w:noProof/>
        </w:rPr>
        <w:fldChar w:fldCharType="end"/>
      </w:r>
    </w:p>
    <w:p w14:paraId="13FC0B75" w14:textId="594B5F71" w:rsidR="00BA04CA" w:rsidRDefault="00BA04CA">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_Toc482211790 \h </w:instrText>
      </w:r>
      <w:r>
        <w:rPr>
          <w:noProof/>
        </w:rPr>
      </w:r>
      <w:r>
        <w:rPr>
          <w:noProof/>
        </w:rPr>
        <w:fldChar w:fldCharType="separate"/>
      </w:r>
      <w:r w:rsidR="00A2597C">
        <w:rPr>
          <w:noProof/>
        </w:rPr>
        <w:t>65</w:t>
      </w:r>
      <w:r>
        <w:rPr>
          <w:noProof/>
        </w:rPr>
        <w:fldChar w:fldCharType="end"/>
      </w:r>
    </w:p>
    <w:p w14:paraId="47504B3D" w14:textId="0545E161" w:rsidR="00BA04CA" w:rsidRDefault="00BA04CA">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_Toc482211791 \h </w:instrText>
      </w:r>
      <w:r>
        <w:rPr>
          <w:noProof/>
        </w:rPr>
      </w:r>
      <w:r>
        <w:rPr>
          <w:noProof/>
        </w:rPr>
        <w:fldChar w:fldCharType="separate"/>
      </w:r>
      <w:r w:rsidR="00A2597C">
        <w:rPr>
          <w:noProof/>
        </w:rPr>
        <w:t>67</w:t>
      </w:r>
      <w:r>
        <w:rPr>
          <w:noProof/>
        </w:rPr>
        <w:fldChar w:fldCharType="end"/>
      </w:r>
    </w:p>
    <w:p w14:paraId="6E6344CA" w14:textId="1A992004" w:rsidR="00BA04CA" w:rsidRDefault="00BA04CA">
      <w:pPr>
        <w:pStyle w:val="TOC3"/>
        <w:rPr>
          <w:rFonts w:asciiTheme="minorHAnsi" w:hAnsiTheme="minorHAnsi"/>
          <w:noProof/>
          <w:lang w:val="en-US" w:eastAsia="en-US"/>
        </w:rPr>
      </w:pPr>
      <w:r>
        <w:rPr>
          <w:noProof/>
        </w:rPr>
        <w:t>3.1.5 Energy Conservation</w:t>
      </w:r>
      <w:r>
        <w:rPr>
          <w:noProof/>
        </w:rPr>
        <w:tab/>
      </w:r>
      <w:r>
        <w:rPr>
          <w:noProof/>
        </w:rPr>
        <w:fldChar w:fldCharType="begin"/>
      </w:r>
      <w:r>
        <w:rPr>
          <w:noProof/>
        </w:rPr>
        <w:instrText xml:space="preserve"> PAGEREF _Toc482211792 \h </w:instrText>
      </w:r>
      <w:r>
        <w:rPr>
          <w:noProof/>
        </w:rPr>
      </w:r>
      <w:r>
        <w:rPr>
          <w:noProof/>
        </w:rPr>
        <w:fldChar w:fldCharType="separate"/>
      </w:r>
      <w:r w:rsidR="00A2597C">
        <w:rPr>
          <w:noProof/>
        </w:rPr>
        <w:t>69</w:t>
      </w:r>
      <w:r>
        <w:rPr>
          <w:noProof/>
        </w:rPr>
        <w:fldChar w:fldCharType="end"/>
      </w:r>
    </w:p>
    <w:p w14:paraId="7152ED38" w14:textId="37AB722F" w:rsidR="00BA04CA" w:rsidRDefault="00BA04CA">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_Toc482211793 \h </w:instrText>
      </w:r>
      <w:r>
        <w:rPr>
          <w:noProof/>
        </w:rPr>
      </w:r>
      <w:r>
        <w:rPr>
          <w:noProof/>
        </w:rPr>
        <w:fldChar w:fldCharType="separate"/>
      </w:r>
      <w:r w:rsidR="00A2597C">
        <w:rPr>
          <w:noProof/>
        </w:rPr>
        <w:t>71</w:t>
      </w:r>
      <w:r>
        <w:rPr>
          <w:noProof/>
        </w:rPr>
        <w:fldChar w:fldCharType="end"/>
      </w:r>
    </w:p>
    <w:p w14:paraId="156376A8" w14:textId="3C4D3594" w:rsidR="00BA04CA" w:rsidRDefault="00BA04CA">
      <w:pPr>
        <w:pStyle w:val="TOC2"/>
        <w:rPr>
          <w:rFonts w:asciiTheme="minorHAnsi" w:hAnsiTheme="minorHAnsi"/>
          <w:noProof/>
          <w:lang w:val="en-US" w:eastAsia="en-US"/>
        </w:rPr>
      </w:pPr>
      <w:r>
        <w:rPr>
          <w:noProof/>
        </w:rPr>
        <w:t>3.2 D3</w:t>
      </w:r>
      <w:r>
        <w:rPr>
          <w:noProof/>
        </w:rPr>
        <w:tab/>
      </w:r>
      <w:r>
        <w:rPr>
          <w:noProof/>
        </w:rPr>
        <w:fldChar w:fldCharType="begin"/>
      </w:r>
      <w:r>
        <w:rPr>
          <w:noProof/>
        </w:rPr>
        <w:instrText xml:space="preserve"> PAGEREF _Toc482211794 \h </w:instrText>
      </w:r>
      <w:r>
        <w:rPr>
          <w:noProof/>
        </w:rPr>
      </w:r>
      <w:r>
        <w:rPr>
          <w:noProof/>
        </w:rPr>
        <w:fldChar w:fldCharType="separate"/>
      </w:r>
      <w:r w:rsidR="00A2597C">
        <w:rPr>
          <w:noProof/>
        </w:rPr>
        <w:t>74</w:t>
      </w:r>
      <w:r>
        <w:rPr>
          <w:noProof/>
        </w:rPr>
        <w:fldChar w:fldCharType="end"/>
      </w:r>
    </w:p>
    <w:p w14:paraId="23CBC182" w14:textId="0A431B0A" w:rsidR="00BA04CA" w:rsidRDefault="00BA04CA">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_Toc482211795 \h </w:instrText>
      </w:r>
      <w:r>
        <w:rPr>
          <w:noProof/>
        </w:rPr>
      </w:r>
      <w:r>
        <w:rPr>
          <w:noProof/>
        </w:rPr>
        <w:fldChar w:fldCharType="separate"/>
      </w:r>
      <w:r w:rsidR="00A2597C">
        <w:rPr>
          <w:noProof/>
        </w:rPr>
        <w:t>74</w:t>
      </w:r>
      <w:r>
        <w:rPr>
          <w:noProof/>
        </w:rPr>
        <w:fldChar w:fldCharType="end"/>
      </w:r>
    </w:p>
    <w:p w14:paraId="5ACB4DB9" w14:textId="4BE32164" w:rsidR="00BA04CA" w:rsidRDefault="00BA04CA">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_Toc482211796 \h </w:instrText>
      </w:r>
      <w:r>
        <w:rPr>
          <w:noProof/>
        </w:rPr>
      </w:r>
      <w:r>
        <w:rPr>
          <w:noProof/>
        </w:rPr>
        <w:fldChar w:fldCharType="separate"/>
      </w:r>
      <w:r w:rsidR="00A2597C">
        <w:rPr>
          <w:noProof/>
        </w:rPr>
        <w:t>76</w:t>
      </w:r>
      <w:r>
        <w:rPr>
          <w:noProof/>
        </w:rPr>
        <w:fldChar w:fldCharType="end"/>
      </w:r>
    </w:p>
    <w:p w14:paraId="4471A692" w14:textId="7BB112C1" w:rsidR="00BA04CA" w:rsidRDefault="00BA04CA">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_Toc482211797 \h </w:instrText>
      </w:r>
      <w:r>
        <w:rPr>
          <w:noProof/>
        </w:rPr>
      </w:r>
      <w:r>
        <w:rPr>
          <w:noProof/>
        </w:rPr>
        <w:fldChar w:fldCharType="separate"/>
      </w:r>
      <w:r w:rsidR="00A2597C">
        <w:rPr>
          <w:noProof/>
        </w:rPr>
        <w:t>77</w:t>
      </w:r>
      <w:r>
        <w:rPr>
          <w:noProof/>
        </w:rPr>
        <w:fldChar w:fldCharType="end"/>
      </w:r>
    </w:p>
    <w:p w14:paraId="57100C40" w14:textId="7570F86A" w:rsidR="00BA04CA" w:rsidRDefault="00BA04CA">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_Toc482211798 \h </w:instrText>
      </w:r>
      <w:r>
        <w:rPr>
          <w:noProof/>
        </w:rPr>
      </w:r>
      <w:r>
        <w:rPr>
          <w:noProof/>
        </w:rPr>
        <w:fldChar w:fldCharType="separate"/>
      </w:r>
      <w:r w:rsidR="00A2597C">
        <w:rPr>
          <w:noProof/>
        </w:rPr>
        <w:t>78</w:t>
      </w:r>
      <w:r>
        <w:rPr>
          <w:noProof/>
        </w:rPr>
        <w:fldChar w:fldCharType="end"/>
      </w:r>
    </w:p>
    <w:p w14:paraId="1DB2CB98" w14:textId="639B02D3" w:rsidR="00BA04CA" w:rsidRDefault="00BA04CA">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_Toc482211799 \h </w:instrText>
      </w:r>
      <w:r>
        <w:rPr>
          <w:noProof/>
        </w:rPr>
      </w:r>
      <w:r>
        <w:rPr>
          <w:noProof/>
        </w:rPr>
        <w:fldChar w:fldCharType="separate"/>
      </w:r>
      <w:r w:rsidR="00A2597C">
        <w:rPr>
          <w:noProof/>
        </w:rPr>
        <w:t>81</w:t>
      </w:r>
      <w:r>
        <w:rPr>
          <w:noProof/>
        </w:rPr>
        <w:fldChar w:fldCharType="end"/>
      </w:r>
    </w:p>
    <w:p w14:paraId="6F393F9C" w14:textId="39D26017" w:rsidR="00BA04CA" w:rsidRDefault="00BA04CA">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_Toc482211800 \h </w:instrText>
      </w:r>
      <w:r>
        <w:rPr>
          <w:noProof/>
        </w:rPr>
      </w:r>
      <w:r>
        <w:rPr>
          <w:noProof/>
        </w:rPr>
        <w:fldChar w:fldCharType="separate"/>
      </w:r>
      <w:r w:rsidR="00A2597C">
        <w:rPr>
          <w:noProof/>
        </w:rPr>
        <w:t>82</w:t>
      </w:r>
      <w:r>
        <w:rPr>
          <w:noProof/>
        </w:rPr>
        <w:fldChar w:fldCharType="end"/>
      </w:r>
    </w:p>
    <w:p w14:paraId="024A4920" w14:textId="300DC617" w:rsidR="00BA04CA" w:rsidRDefault="00BA04CA">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_Toc482211801 \h </w:instrText>
      </w:r>
      <w:r>
        <w:rPr>
          <w:noProof/>
        </w:rPr>
      </w:r>
      <w:r>
        <w:rPr>
          <w:noProof/>
        </w:rPr>
        <w:fldChar w:fldCharType="separate"/>
      </w:r>
      <w:r w:rsidR="00A2597C">
        <w:rPr>
          <w:noProof/>
        </w:rPr>
        <w:t>82</w:t>
      </w:r>
      <w:r>
        <w:rPr>
          <w:noProof/>
        </w:rPr>
        <w:fldChar w:fldCharType="end"/>
      </w:r>
    </w:p>
    <w:p w14:paraId="76E3F111" w14:textId="7A188F69" w:rsidR="00BA04CA" w:rsidRDefault="00BA04CA">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_Toc482211802 \h </w:instrText>
      </w:r>
      <w:r>
        <w:rPr>
          <w:noProof/>
        </w:rPr>
      </w:r>
      <w:r>
        <w:rPr>
          <w:noProof/>
        </w:rPr>
        <w:fldChar w:fldCharType="separate"/>
      </w:r>
      <w:r w:rsidR="00A2597C">
        <w:rPr>
          <w:noProof/>
        </w:rPr>
        <w:t>83</w:t>
      </w:r>
      <w:r>
        <w:rPr>
          <w:noProof/>
        </w:rPr>
        <w:fldChar w:fldCharType="end"/>
      </w:r>
    </w:p>
    <w:p w14:paraId="21A40BF8" w14:textId="69D78949" w:rsidR="00BA04CA" w:rsidRDefault="00BA04CA">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_Toc482211803 \h </w:instrText>
      </w:r>
      <w:r>
        <w:rPr>
          <w:noProof/>
        </w:rPr>
      </w:r>
      <w:r>
        <w:rPr>
          <w:noProof/>
        </w:rPr>
        <w:fldChar w:fldCharType="separate"/>
      </w:r>
      <w:r w:rsidR="00A2597C">
        <w:rPr>
          <w:noProof/>
        </w:rPr>
        <w:t>83</w:t>
      </w:r>
      <w:r>
        <w:rPr>
          <w:noProof/>
        </w:rPr>
        <w:fldChar w:fldCharType="end"/>
      </w:r>
    </w:p>
    <w:p w14:paraId="2D6BFE24" w14:textId="6DAA1C1D" w:rsidR="00BA04CA" w:rsidRDefault="00BA04CA">
      <w:pPr>
        <w:pStyle w:val="TOC3"/>
        <w:rPr>
          <w:rFonts w:asciiTheme="minorHAnsi" w:hAnsiTheme="minorHAnsi"/>
          <w:noProof/>
          <w:lang w:val="en-US" w:eastAsia="en-US"/>
        </w:rPr>
      </w:pPr>
      <w:r>
        <w:rPr>
          <w:noProof/>
        </w:rPr>
        <w:t>3.2.7 D3 Modifications</w:t>
      </w:r>
      <w:r>
        <w:rPr>
          <w:noProof/>
        </w:rPr>
        <w:tab/>
      </w:r>
      <w:r>
        <w:rPr>
          <w:noProof/>
        </w:rPr>
        <w:fldChar w:fldCharType="begin"/>
      </w:r>
      <w:r>
        <w:rPr>
          <w:noProof/>
        </w:rPr>
        <w:instrText xml:space="preserve"> PAGEREF _Toc482211804 \h </w:instrText>
      </w:r>
      <w:r>
        <w:rPr>
          <w:noProof/>
        </w:rPr>
      </w:r>
      <w:r>
        <w:rPr>
          <w:noProof/>
        </w:rPr>
        <w:fldChar w:fldCharType="separate"/>
      </w:r>
      <w:r w:rsidR="00A2597C">
        <w:rPr>
          <w:noProof/>
        </w:rPr>
        <w:t>84</w:t>
      </w:r>
      <w:r>
        <w:rPr>
          <w:noProof/>
        </w:rPr>
        <w:fldChar w:fldCharType="end"/>
      </w:r>
    </w:p>
    <w:p w14:paraId="230164C6" w14:textId="19157496" w:rsidR="00BA04CA" w:rsidRDefault="00BA04CA">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_Toc482211805 \h </w:instrText>
      </w:r>
      <w:r>
        <w:rPr>
          <w:noProof/>
        </w:rPr>
      </w:r>
      <w:r>
        <w:rPr>
          <w:noProof/>
        </w:rPr>
        <w:fldChar w:fldCharType="separate"/>
      </w:r>
      <w:r w:rsidR="00A2597C">
        <w:rPr>
          <w:noProof/>
        </w:rPr>
        <w:t>85</w:t>
      </w:r>
      <w:r>
        <w:rPr>
          <w:noProof/>
        </w:rPr>
        <w:fldChar w:fldCharType="end"/>
      </w:r>
    </w:p>
    <w:p w14:paraId="0783D487" w14:textId="4368912C" w:rsidR="00BA04CA" w:rsidRDefault="00BA04CA">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_Toc482211806 \h </w:instrText>
      </w:r>
      <w:r>
        <w:rPr>
          <w:noProof/>
        </w:rPr>
      </w:r>
      <w:r>
        <w:rPr>
          <w:noProof/>
        </w:rPr>
        <w:fldChar w:fldCharType="separate"/>
      </w:r>
      <w:r w:rsidR="00A2597C">
        <w:rPr>
          <w:noProof/>
        </w:rPr>
        <w:t>88</w:t>
      </w:r>
      <w:r>
        <w:rPr>
          <w:noProof/>
        </w:rPr>
        <w:fldChar w:fldCharType="end"/>
      </w:r>
    </w:p>
    <w:p w14:paraId="677CF54A" w14:textId="22FE3844" w:rsidR="00BA04CA" w:rsidRDefault="00BA04CA">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_Toc482211807 \h </w:instrText>
      </w:r>
      <w:r>
        <w:rPr>
          <w:noProof/>
        </w:rPr>
      </w:r>
      <w:r>
        <w:rPr>
          <w:noProof/>
        </w:rPr>
        <w:fldChar w:fldCharType="separate"/>
      </w:r>
      <w:r w:rsidR="00A2597C">
        <w:rPr>
          <w:noProof/>
        </w:rPr>
        <w:t>91</w:t>
      </w:r>
      <w:r>
        <w:rPr>
          <w:noProof/>
        </w:rPr>
        <w:fldChar w:fldCharType="end"/>
      </w:r>
    </w:p>
    <w:p w14:paraId="3FDB0534" w14:textId="4CA0FAAE" w:rsidR="00BA04CA" w:rsidRDefault="00BA04CA">
      <w:pPr>
        <w:pStyle w:val="TOC3"/>
        <w:rPr>
          <w:rFonts w:asciiTheme="minorHAnsi" w:hAnsiTheme="minorHAnsi"/>
          <w:noProof/>
          <w:lang w:val="en-US" w:eastAsia="en-US"/>
        </w:rPr>
      </w:pPr>
      <w:r>
        <w:rPr>
          <w:noProof/>
        </w:rPr>
        <w:t>4.1.1 CubeMac</w:t>
      </w:r>
      <w:r>
        <w:rPr>
          <w:noProof/>
        </w:rPr>
        <w:tab/>
      </w:r>
      <w:r>
        <w:rPr>
          <w:noProof/>
        </w:rPr>
        <w:fldChar w:fldCharType="begin"/>
      </w:r>
      <w:r>
        <w:rPr>
          <w:noProof/>
        </w:rPr>
        <w:instrText xml:space="preserve"> PAGEREF _Toc482211808 \h </w:instrText>
      </w:r>
      <w:r>
        <w:rPr>
          <w:noProof/>
        </w:rPr>
      </w:r>
      <w:r>
        <w:rPr>
          <w:noProof/>
        </w:rPr>
        <w:fldChar w:fldCharType="separate"/>
      </w:r>
      <w:r w:rsidR="00A2597C">
        <w:rPr>
          <w:noProof/>
        </w:rPr>
        <w:t>94</w:t>
      </w:r>
      <w:r>
        <w:rPr>
          <w:noProof/>
        </w:rPr>
        <w:fldChar w:fldCharType="end"/>
      </w:r>
    </w:p>
    <w:p w14:paraId="50637641" w14:textId="486586BF" w:rsidR="00BA04CA" w:rsidRDefault="00BA04CA">
      <w:pPr>
        <w:pStyle w:val="TOC3"/>
        <w:rPr>
          <w:rFonts w:asciiTheme="minorHAnsi" w:hAnsiTheme="minorHAnsi"/>
          <w:noProof/>
          <w:lang w:val="en-US" w:eastAsia="en-US"/>
        </w:rPr>
      </w:pPr>
      <w:r>
        <w:rPr>
          <w:noProof/>
        </w:rPr>
        <w:lastRenderedPageBreak/>
        <w:t>4.1.2 D3</w:t>
      </w:r>
      <w:r>
        <w:rPr>
          <w:noProof/>
        </w:rPr>
        <w:tab/>
      </w:r>
      <w:r>
        <w:rPr>
          <w:noProof/>
        </w:rPr>
        <w:fldChar w:fldCharType="begin"/>
      </w:r>
      <w:r>
        <w:rPr>
          <w:noProof/>
        </w:rPr>
        <w:instrText xml:space="preserve"> PAGEREF _Toc482211809 \h </w:instrText>
      </w:r>
      <w:r>
        <w:rPr>
          <w:noProof/>
        </w:rPr>
      </w:r>
      <w:r>
        <w:rPr>
          <w:noProof/>
        </w:rPr>
        <w:fldChar w:fldCharType="separate"/>
      </w:r>
      <w:r w:rsidR="00A2597C">
        <w:rPr>
          <w:noProof/>
        </w:rPr>
        <w:t>95</w:t>
      </w:r>
      <w:r>
        <w:rPr>
          <w:noProof/>
        </w:rPr>
        <w:fldChar w:fldCharType="end"/>
      </w:r>
    </w:p>
    <w:p w14:paraId="12BC77B4" w14:textId="6958AFDE" w:rsidR="00BA04CA" w:rsidRDefault="00BA04CA">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_Toc482211810 \h </w:instrText>
      </w:r>
      <w:r>
        <w:rPr>
          <w:noProof/>
        </w:rPr>
      </w:r>
      <w:r>
        <w:rPr>
          <w:noProof/>
        </w:rPr>
        <w:fldChar w:fldCharType="separate"/>
      </w:r>
      <w:r w:rsidR="00A2597C">
        <w:rPr>
          <w:noProof/>
        </w:rPr>
        <w:t>99</w:t>
      </w:r>
      <w:r>
        <w:rPr>
          <w:noProof/>
        </w:rPr>
        <w:fldChar w:fldCharType="end"/>
      </w:r>
    </w:p>
    <w:p w14:paraId="6348F0EE" w14:textId="152B8E72" w:rsidR="00BA04CA" w:rsidRDefault="00BA04CA">
      <w:pPr>
        <w:pStyle w:val="TOC3"/>
        <w:rPr>
          <w:rFonts w:asciiTheme="minorHAnsi" w:hAnsiTheme="minorHAnsi"/>
          <w:noProof/>
          <w:lang w:val="en-US" w:eastAsia="en-US"/>
        </w:rPr>
      </w:pPr>
      <w:r>
        <w:rPr>
          <w:noProof/>
        </w:rPr>
        <w:t>4.1.4 Scenario 1</w:t>
      </w:r>
      <w:r>
        <w:rPr>
          <w:noProof/>
        </w:rPr>
        <w:tab/>
      </w:r>
      <w:r>
        <w:rPr>
          <w:noProof/>
        </w:rPr>
        <w:fldChar w:fldCharType="begin"/>
      </w:r>
      <w:r>
        <w:rPr>
          <w:noProof/>
        </w:rPr>
        <w:instrText xml:space="preserve"> PAGEREF _Toc482211811 \h </w:instrText>
      </w:r>
      <w:r>
        <w:rPr>
          <w:noProof/>
        </w:rPr>
      </w:r>
      <w:r>
        <w:rPr>
          <w:noProof/>
        </w:rPr>
        <w:fldChar w:fldCharType="separate"/>
      </w:r>
      <w:r w:rsidR="00A2597C">
        <w:rPr>
          <w:noProof/>
        </w:rPr>
        <w:t>100</w:t>
      </w:r>
      <w:r>
        <w:rPr>
          <w:noProof/>
        </w:rPr>
        <w:fldChar w:fldCharType="end"/>
      </w:r>
    </w:p>
    <w:p w14:paraId="004FD1AD" w14:textId="1B908D4B" w:rsidR="00BA04CA" w:rsidRDefault="00BA04CA">
      <w:pPr>
        <w:pStyle w:val="TOC3"/>
        <w:rPr>
          <w:rFonts w:asciiTheme="minorHAnsi" w:hAnsiTheme="minorHAnsi"/>
          <w:noProof/>
          <w:lang w:val="en-US" w:eastAsia="en-US"/>
        </w:rPr>
      </w:pPr>
      <w:r>
        <w:rPr>
          <w:noProof/>
        </w:rPr>
        <w:t>4.1.5 Scenario 2</w:t>
      </w:r>
      <w:r>
        <w:rPr>
          <w:noProof/>
        </w:rPr>
        <w:tab/>
      </w:r>
      <w:r>
        <w:rPr>
          <w:noProof/>
        </w:rPr>
        <w:fldChar w:fldCharType="begin"/>
      </w:r>
      <w:r>
        <w:rPr>
          <w:noProof/>
        </w:rPr>
        <w:instrText xml:space="preserve"> PAGEREF _Toc482211812 \h </w:instrText>
      </w:r>
      <w:r>
        <w:rPr>
          <w:noProof/>
        </w:rPr>
      </w:r>
      <w:r>
        <w:rPr>
          <w:noProof/>
        </w:rPr>
        <w:fldChar w:fldCharType="separate"/>
      </w:r>
      <w:r w:rsidR="00A2597C">
        <w:rPr>
          <w:noProof/>
        </w:rPr>
        <w:t>101</w:t>
      </w:r>
      <w:r>
        <w:rPr>
          <w:noProof/>
        </w:rPr>
        <w:fldChar w:fldCharType="end"/>
      </w:r>
    </w:p>
    <w:p w14:paraId="112B8CF4" w14:textId="1234974F" w:rsidR="00BA04CA" w:rsidRDefault="00BA04CA">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_Toc482211813 \h </w:instrText>
      </w:r>
      <w:r>
        <w:rPr>
          <w:noProof/>
        </w:rPr>
      </w:r>
      <w:r>
        <w:rPr>
          <w:noProof/>
        </w:rPr>
        <w:fldChar w:fldCharType="separate"/>
      </w:r>
      <w:r w:rsidR="00A2597C">
        <w:rPr>
          <w:noProof/>
        </w:rPr>
        <w:t>101</w:t>
      </w:r>
      <w:r>
        <w:rPr>
          <w:noProof/>
        </w:rPr>
        <w:fldChar w:fldCharType="end"/>
      </w:r>
    </w:p>
    <w:p w14:paraId="4ECB1B79" w14:textId="62921ABD" w:rsidR="00BA04CA" w:rsidRDefault="00BA04CA">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_Toc482211814 \h </w:instrText>
      </w:r>
      <w:r>
        <w:rPr>
          <w:noProof/>
        </w:rPr>
      </w:r>
      <w:r>
        <w:rPr>
          <w:noProof/>
        </w:rPr>
        <w:fldChar w:fldCharType="separate"/>
      </w:r>
      <w:r w:rsidR="00A2597C">
        <w:rPr>
          <w:noProof/>
        </w:rPr>
        <w:t>102</w:t>
      </w:r>
      <w:r>
        <w:rPr>
          <w:noProof/>
        </w:rPr>
        <w:fldChar w:fldCharType="end"/>
      </w:r>
    </w:p>
    <w:p w14:paraId="60E9C6F4" w14:textId="3E9F1980" w:rsidR="00BA04CA" w:rsidRDefault="00BA04CA">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_Toc482211815 \h </w:instrText>
      </w:r>
      <w:r>
        <w:rPr>
          <w:noProof/>
        </w:rPr>
      </w:r>
      <w:r>
        <w:rPr>
          <w:noProof/>
        </w:rPr>
        <w:fldChar w:fldCharType="separate"/>
      </w:r>
      <w:r w:rsidR="00A2597C">
        <w:rPr>
          <w:noProof/>
        </w:rPr>
        <w:t>102</w:t>
      </w:r>
      <w:r>
        <w:rPr>
          <w:noProof/>
        </w:rPr>
        <w:fldChar w:fldCharType="end"/>
      </w:r>
    </w:p>
    <w:p w14:paraId="0382746F" w14:textId="7B3307F8" w:rsidR="00BA04CA" w:rsidRDefault="00BA04CA">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_Toc482211816 \h </w:instrText>
      </w:r>
      <w:r>
        <w:rPr>
          <w:noProof/>
        </w:rPr>
      </w:r>
      <w:r>
        <w:rPr>
          <w:noProof/>
        </w:rPr>
        <w:fldChar w:fldCharType="separate"/>
      </w:r>
      <w:r w:rsidR="00A2597C">
        <w:rPr>
          <w:noProof/>
        </w:rPr>
        <w:t>103</w:t>
      </w:r>
      <w:r>
        <w:rPr>
          <w:noProof/>
        </w:rPr>
        <w:fldChar w:fldCharType="end"/>
      </w:r>
    </w:p>
    <w:p w14:paraId="3EB9681E" w14:textId="0CB80E28" w:rsidR="00BA04CA" w:rsidRDefault="00BA04CA">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_Toc482211817 \h </w:instrText>
      </w:r>
      <w:r>
        <w:rPr>
          <w:noProof/>
        </w:rPr>
      </w:r>
      <w:r>
        <w:rPr>
          <w:noProof/>
        </w:rPr>
        <w:fldChar w:fldCharType="separate"/>
      </w:r>
      <w:r w:rsidR="00A2597C">
        <w:rPr>
          <w:noProof/>
        </w:rPr>
        <w:t>104</w:t>
      </w:r>
      <w:r>
        <w:rPr>
          <w:noProof/>
        </w:rPr>
        <w:fldChar w:fldCharType="end"/>
      </w:r>
    </w:p>
    <w:p w14:paraId="69DC1DAA" w14:textId="07C0CA8A" w:rsidR="00BA04CA" w:rsidRDefault="00BA04CA">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_Toc482211818 \h </w:instrText>
      </w:r>
      <w:r>
        <w:rPr>
          <w:noProof/>
        </w:rPr>
      </w:r>
      <w:r>
        <w:rPr>
          <w:noProof/>
        </w:rPr>
        <w:fldChar w:fldCharType="separate"/>
      </w:r>
      <w:r w:rsidR="00A2597C">
        <w:rPr>
          <w:noProof/>
        </w:rPr>
        <w:t>105</w:t>
      </w:r>
      <w:r>
        <w:rPr>
          <w:noProof/>
        </w:rPr>
        <w:fldChar w:fldCharType="end"/>
      </w:r>
    </w:p>
    <w:p w14:paraId="3C6AE9A3" w14:textId="0E9DAD27" w:rsidR="00BA04CA" w:rsidRDefault="00BA04CA">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_Toc482211819 \h </w:instrText>
      </w:r>
      <w:r>
        <w:rPr>
          <w:noProof/>
        </w:rPr>
      </w:r>
      <w:r>
        <w:rPr>
          <w:noProof/>
        </w:rPr>
        <w:fldChar w:fldCharType="separate"/>
      </w:r>
      <w:r w:rsidR="00A2597C">
        <w:rPr>
          <w:noProof/>
        </w:rPr>
        <w:t>106</w:t>
      </w:r>
      <w:r>
        <w:rPr>
          <w:noProof/>
        </w:rPr>
        <w:fldChar w:fldCharType="end"/>
      </w:r>
    </w:p>
    <w:p w14:paraId="6C91D4C0" w14:textId="2A5139DA" w:rsidR="00BA04CA" w:rsidRDefault="00BA04CA">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_Toc482211820 \h </w:instrText>
      </w:r>
      <w:r>
        <w:rPr>
          <w:noProof/>
        </w:rPr>
      </w:r>
      <w:r>
        <w:rPr>
          <w:noProof/>
        </w:rPr>
        <w:fldChar w:fldCharType="separate"/>
      </w:r>
      <w:r w:rsidR="00A2597C">
        <w:rPr>
          <w:noProof/>
        </w:rPr>
        <w:t>107</w:t>
      </w:r>
      <w:r>
        <w:rPr>
          <w:noProof/>
        </w:rPr>
        <w:fldChar w:fldCharType="end"/>
      </w:r>
    </w:p>
    <w:p w14:paraId="319BAEFB" w14:textId="72029607" w:rsidR="00BA04CA" w:rsidRDefault="00BA04CA">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_Toc482211821 \h </w:instrText>
      </w:r>
      <w:r>
        <w:rPr>
          <w:noProof/>
        </w:rPr>
      </w:r>
      <w:r>
        <w:rPr>
          <w:noProof/>
        </w:rPr>
        <w:fldChar w:fldCharType="separate"/>
      </w:r>
      <w:r w:rsidR="00A2597C">
        <w:rPr>
          <w:noProof/>
        </w:rPr>
        <w:t>108</w:t>
      </w:r>
      <w:r>
        <w:rPr>
          <w:noProof/>
        </w:rPr>
        <w:fldChar w:fldCharType="end"/>
      </w:r>
    </w:p>
    <w:p w14:paraId="3C9495F2" w14:textId="5AD49E83" w:rsidR="00BA04CA" w:rsidRDefault="00BA04CA">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_Toc482211822 \h </w:instrText>
      </w:r>
      <w:r>
        <w:rPr>
          <w:noProof/>
        </w:rPr>
      </w:r>
      <w:r>
        <w:rPr>
          <w:noProof/>
        </w:rPr>
        <w:fldChar w:fldCharType="separate"/>
      </w:r>
      <w:r w:rsidR="00A2597C">
        <w:rPr>
          <w:noProof/>
        </w:rPr>
        <w:t>109</w:t>
      </w:r>
      <w:r>
        <w:rPr>
          <w:noProof/>
        </w:rPr>
        <w:fldChar w:fldCharType="end"/>
      </w:r>
    </w:p>
    <w:p w14:paraId="2B4938AF" w14:textId="77570160" w:rsidR="00BA04CA" w:rsidRDefault="00BA04CA">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_Toc482211823 \h </w:instrText>
      </w:r>
      <w:r>
        <w:rPr>
          <w:noProof/>
        </w:rPr>
      </w:r>
      <w:r>
        <w:rPr>
          <w:noProof/>
        </w:rPr>
        <w:fldChar w:fldCharType="separate"/>
      </w:r>
      <w:r w:rsidR="00A2597C">
        <w:rPr>
          <w:noProof/>
        </w:rPr>
        <w:t>113</w:t>
      </w:r>
      <w:r>
        <w:rPr>
          <w:noProof/>
        </w:rPr>
        <w:fldChar w:fldCharType="end"/>
      </w:r>
    </w:p>
    <w:p w14:paraId="33106E43" w14:textId="3126836F" w:rsidR="00BA04CA" w:rsidRDefault="00BA04CA">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_Toc482211824 \h </w:instrText>
      </w:r>
      <w:r>
        <w:rPr>
          <w:noProof/>
        </w:rPr>
      </w:r>
      <w:r>
        <w:rPr>
          <w:noProof/>
        </w:rPr>
        <w:fldChar w:fldCharType="separate"/>
      </w:r>
      <w:r w:rsidR="00A2597C">
        <w:rPr>
          <w:noProof/>
        </w:rPr>
        <w:t>114</w:t>
      </w:r>
      <w:r>
        <w:rPr>
          <w:noProof/>
        </w:rPr>
        <w:fldChar w:fldCharType="end"/>
      </w:r>
    </w:p>
    <w:p w14:paraId="1862CE45" w14:textId="1467CF00" w:rsidR="00BA04CA" w:rsidRDefault="00BA04CA">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_Toc482211825 \h </w:instrText>
      </w:r>
      <w:r>
        <w:rPr>
          <w:noProof/>
        </w:rPr>
      </w:r>
      <w:r>
        <w:rPr>
          <w:noProof/>
        </w:rPr>
        <w:fldChar w:fldCharType="separate"/>
      </w:r>
      <w:r w:rsidR="00A2597C">
        <w:rPr>
          <w:noProof/>
        </w:rPr>
        <w:t>118</w:t>
      </w:r>
      <w:r>
        <w:rPr>
          <w:noProof/>
        </w:rPr>
        <w:fldChar w:fldCharType="end"/>
      </w:r>
    </w:p>
    <w:p w14:paraId="218FDCF3" w14:textId="6A4117E6" w:rsidR="00BA04CA" w:rsidRDefault="00BA04CA">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_Toc482211826 \h </w:instrText>
      </w:r>
      <w:r>
        <w:rPr>
          <w:noProof/>
        </w:rPr>
      </w:r>
      <w:r>
        <w:rPr>
          <w:noProof/>
        </w:rPr>
        <w:fldChar w:fldCharType="separate"/>
      </w:r>
      <w:r w:rsidR="00A2597C">
        <w:rPr>
          <w:noProof/>
        </w:rPr>
        <w:t>120</w:t>
      </w:r>
      <w:r>
        <w:rPr>
          <w:noProof/>
        </w:rPr>
        <w:fldChar w:fldCharType="end"/>
      </w:r>
    </w:p>
    <w:p w14:paraId="271C0C61" w14:textId="269362EA" w:rsidR="00BA04CA" w:rsidRDefault="00BA04CA">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_Toc482211827 \h </w:instrText>
      </w:r>
      <w:r>
        <w:rPr>
          <w:noProof/>
        </w:rPr>
      </w:r>
      <w:r>
        <w:rPr>
          <w:noProof/>
        </w:rPr>
        <w:fldChar w:fldCharType="separate"/>
      </w:r>
      <w:r w:rsidR="00A2597C">
        <w:rPr>
          <w:noProof/>
        </w:rPr>
        <w:t>120</w:t>
      </w:r>
      <w:r>
        <w:rPr>
          <w:noProof/>
        </w:rPr>
        <w:fldChar w:fldCharType="end"/>
      </w:r>
    </w:p>
    <w:p w14:paraId="7A139E41" w14:textId="4E5516A9" w:rsidR="00BA04CA" w:rsidRDefault="00BA04CA">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_Toc482211828 \h </w:instrText>
      </w:r>
      <w:r>
        <w:rPr>
          <w:noProof/>
        </w:rPr>
      </w:r>
      <w:r>
        <w:rPr>
          <w:noProof/>
        </w:rPr>
        <w:fldChar w:fldCharType="separate"/>
      </w:r>
      <w:r w:rsidR="00A2597C">
        <w:rPr>
          <w:noProof/>
        </w:rPr>
        <w:t>120</w:t>
      </w:r>
      <w:r>
        <w:rPr>
          <w:noProof/>
        </w:rPr>
        <w:fldChar w:fldCharType="end"/>
      </w:r>
    </w:p>
    <w:p w14:paraId="5DAB2C95" w14:textId="5F2CE8C7" w:rsidR="00BA04CA" w:rsidRDefault="00BA04CA">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_Toc482211829 \h </w:instrText>
      </w:r>
      <w:r>
        <w:rPr>
          <w:noProof/>
        </w:rPr>
      </w:r>
      <w:r>
        <w:rPr>
          <w:noProof/>
        </w:rPr>
        <w:fldChar w:fldCharType="separate"/>
      </w:r>
      <w:r w:rsidR="00A2597C">
        <w:rPr>
          <w:noProof/>
        </w:rPr>
        <w:t>120</w:t>
      </w:r>
      <w:r>
        <w:rPr>
          <w:noProof/>
        </w:rPr>
        <w:fldChar w:fldCharType="end"/>
      </w:r>
    </w:p>
    <w:p w14:paraId="0ADA2B78" w14:textId="4A25BCB2" w:rsidR="00BA04CA" w:rsidRDefault="00BA04CA">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_Toc482211830 \h </w:instrText>
      </w:r>
      <w:r>
        <w:rPr>
          <w:noProof/>
        </w:rPr>
      </w:r>
      <w:r>
        <w:rPr>
          <w:noProof/>
        </w:rPr>
        <w:fldChar w:fldCharType="separate"/>
      </w:r>
      <w:r w:rsidR="00A2597C">
        <w:rPr>
          <w:noProof/>
        </w:rPr>
        <w:t>120</w:t>
      </w:r>
      <w:r>
        <w:rPr>
          <w:noProof/>
        </w:rPr>
        <w:fldChar w:fldCharType="end"/>
      </w:r>
    </w:p>
    <w:p w14:paraId="6EC25E2D" w14:textId="2B768B70" w:rsidR="00BA04CA" w:rsidRDefault="00BA04CA">
      <w:pPr>
        <w:pStyle w:val="TOC4"/>
        <w:tabs>
          <w:tab w:val="right" w:leader="dot" w:pos="8630"/>
        </w:tabs>
        <w:rPr>
          <w:rFonts w:asciiTheme="minorHAnsi" w:hAnsiTheme="minorHAnsi"/>
          <w:noProof/>
          <w:lang w:val="en-US" w:eastAsia="en-US"/>
        </w:rPr>
      </w:pPr>
      <w:r>
        <w:rPr>
          <w:noProof/>
        </w:rPr>
        <w:t>D3</w:t>
      </w:r>
      <w:r>
        <w:rPr>
          <w:noProof/>
        </w:rPr>
        <w:tab/>
      </w:r>
      <w:r>
        <w:rPr>
          <w:noProof/>
        </w:rPr>
        <w:fldChar w:fldCharType="begin"/>
      </w:r>
      <w:r>
        <w:rPr>
          <w:noProof/>
        </w:rPr>
        <w:instrText xml:space="preserve"> PAGEREF _Toc482211831 \h </w:instrText>
      </w:r>
      <w:r>
        <w:rPr>
          <w:noProof/>
        </w:rPr>
      </w:r>
      <w:r>
        <w:rPr>
          <w:noProof/>
        </w:rPr>
        <w:fldChar w:fldCharType="separate"/>
      </w:r>
      <w:r w:rsidR="00A2597C">
        <w:rPr>
          <w:noProof/>
        </w:rPr>
        <w:t>120</w:t>
      </w:r>
      <w:r>
        <w:rPr>
          <w:noProof/>
        </w:rPr>
        <w:fldChar w:fldCharType="end"/>
      </w:r>
    </w:p>
    <w:p w14:paraId="31A3DE68" w14:textId="30CBF5F2" w:rsidR="00BA04CA" w:rsidRDefault="00BA04CA">
      <w:pPr>
        <w:pStyle w:val="TOC4"/>
        <w:tabs>
          <w:tab w:val="right" w:leader="dot" w:pos="8630"/>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_Toc482211832 \h </w:instrText>
      </w:r>
      <w:r>
        <w:rPr>
          <w:noProof/>
        </w:rPr>
      </w:r>
      <w:r>
        <w:rPr>
          <w:noProof/>
        </w:rPr>
        <w:fldChar w:fldCharType="separate"/>
      </w:r>
      <w:r w:rsidR="00A2597C">
        <w:rPr>
          <w:noProof/>
        </w:rPr>
        <w:t>120</w:t>
      </w:r>
      <w:r>
        <w:rPr>
          <w:noProof/>
        </w:rPr>
        <w:fldChar w:fldCharType="end"/>
      </w:r>
    </w:p>
    <w:p w14:paraId="76981192" w14:textId="73C135E3" w:rsidR="00BA04CA" w:rsidRDefault="00BA04CA">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_Toc482211833 \h </w:instrText>
      </w:r>
      <w:r>
        <w:rPr>
          <w:noProof/>
        </w:rPr>
      </w:r>
      <w:r>
        <w:rPr>
          <w:noProof/>
        </w:rPr>
        <w:fldChar w:fldCharType="separate"/>
      </w:r>
      <w:r w:rsidR="00A2597C">
        <w:rPr>
          <w:noProof/>
        </w:rPr>
        <w:t>120</w:t>
      </w:r>
      <w:r>
        <w:rPr>
          <w:noProof/>
        </w:rPr>
        <w:fldChar w:fldCharType="end"/>
      </w:r>
    </w:p>
    <w:p w14:paraId="42E70D6B" w14:textId="07CEC110" w:rsidR="00BA04CA" w:rsidRDefault="00BA04CA">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_Toc482211834 \h </w:instrText>
      </w:r>
      <w:r>
        <w:rPr>
          <w:noProof/>
        </w:rPr>
      </w:r>
      <w:r>
        <w:rPr>
          <w:noProof/>
        </w:rPr>
        <w:fldChar w:fldCharType="separate"/>
      </w:r>
      <w:r w:rsidR="00A2597C">
        <w:rPr>
          <w:noProof/>
        </w:rPr>
        <w:t>121</w:t>
      </w:r>
      <w:r>
        <w:rPr>
          <w:noProof/>
        </w:rPr>
        <w:fldChar w:fldCharType="end"/>
      </w:r>
    </w:p>
    <w:p w14:paraId="34FA939E" w14:textId="7030FCAB" w:rsidR="00BA04CA" w:rsidRDefault="00BA04CA">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_Toc482211835 \h </w:instrText>
      </w:r>
      <w:r>
        <w:rPr>
          <w:noProof/>
        </w:rPr>
      </w:r>
      <w:r>
        <w:rPr>
          <w:noProof/>
        </w:rPr>
        <w:fldChar w:fldCharType="separate"/>
      </w:r>
      <w:r w:rsidR="00A2597C">
        <w:rPr>
          <w:noProof/>
        </w:rPr>
        <w:t>121</w:t>
      </w:r>
      <w:r>
        <w:rPr>
          <w:noProof/>
        </w:rPr>
        <w:fldChar w:fldCharType="end"/>
      </w:r>
    </w:p>
    <w:p w14:paraId="2456D8C9" w14:textId="16F3F21E" w:rsidR="007D4619" w:rsidRDefault="007D4619" w:rsidP="00362833">
      <w:r>
        <w:fldChar w:fldCharType="end"/>
      </w:r>
    </w:p>
    <w:p w14:paraId="32C75D15" w14:textId="77777777" w:rsidR="007D4619" w:rsidRPr="00914860" w:rsidRDefault="007D4619" w:rsidP="00362833">
      <w:pPr>
        <w:pStyle w:val="Chaptertitlenotnumbered"/>
      </w:pPr>
      <w:bookmarkStart w:id="2" w:name="_Toc482211758"/>
      <w:r w:rsidRPr="00914860">
        <w:lastRenderedPageBreak/>
        <w:t>Figures</w:t>
      </w:r>
      <w:bookmarkEnd w:id="2"/>
    </w:p>
    <w:p w14:paraId="07256180" w14:textId="75307825" w:rsidR="00810B4D"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810B4D">
        <w:rPr>
          <w:noProof/>
        </w:rPr>
        <w:t>Figure 1 A projection of unit costs to LEO as the number of launches of a particular vehicle type increases. Image Credit: ARK Investment Management LLC.</w:t>
      </w:r>
      <w:r w:rsidR="00810B4D">
        <w:rPr>
          <w:noProof/>
        </w:rPr>
        <w:tab/>
      </w:r>
      <w:r w:rsidR="00810B4D">
        <w:rPr>
          <w:noProof/>
        </w:rPr>
        <w:fldChar w:fldCharType="begin"/>
      </w:r>
      <w:r w:rsidR="00810B4D">
        <w:rPr>
          <w:noProof/>
        </w:rPr>
        <w:instrText xml:space="preserve"> PAGEREF _Toc482090249 \h </w:instrText>
      </w:r>
      <w:r w:rsidR="00810B4D">
        <w:rPr>
          <w:noProof/>
        </w:rPr>
      </w:r>
      <w:r w:rsidR="00810B4D">
        <w:rPr>
          <w:noProof/>
        </w:rPr>
        <w:fldChar w:fldCharType="separate"/>
      </w:r>
      <w:r w:rsidR="00A2597C">
        <w:rPr>
          <w:noProof/>
        </w:rPr>
        <w:t>2</w:t>
      </w:r>
      <w:r w:rsidR="00810B4D">
        <w:rPr>
          <w:noProof/>
        </w:rPr>
        <w:fldChar w:fldCharType="end"/>
      </w:r>
    </w:p>
    <w:p w14:paraId="401A227F" w14:textId="0186EC98" w:rsidR="00810B4D" w:rsidRDefault="00810B4D">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w:t>
      </w:r>
      <w:r>
        <w:rPr>
          <w:noProof/>
        </w:rPr>
        <w:tab/>
      </w:r>
      <w:r>
        <w:rPr>
          <w:noProof/>
        </w:rPr>
        <w:fldChar w:fldCharType="begin"/>
      </w:r>
      <w:r>
        <w:rPr>
          <w:noProof/>
        </w:rPr>
        <w:instrText xml:space="preserve"> PAGEREF _Toc482090250 \h </w:instrText>
      </w:r>
      <w:r>
        <w:rPr>
          <w:noProof/>
        </w:rPr>
      </w:r>
      <w:r>
        <w:rPr>
          <w:noProof/>
        </w:rPr>
        <w:fldChar w:fldCharType="separate"/>
      </w:r>
      <w:r w:rsidR="00A2597C">
        <w:rPr>
          <w:noProof/>
        </w:rPr>
        <w:t>3</w:t>
      </w:r>
      <w:r>
        <w:rPr>
          <w:noProof/>
        </w:rPr>
        <w:fldChar w:fldCharType="end"/>
      </w:r>
    </w:p>
    <w:p w14:paraId="45AA486A" w14:textId="1E2CBE05" w:rsidR="00810B4D" w:rsidRDefault="00810B4D">
      <w:pPr>
        <w:pStyle w:val="TableofFigures"/>
        <w:rPr>
          <w:rFonts w:asciiTheme="minorHAnsi" w:hAnsiTheme="minorHAnsi"/>
          <w:noProof/>
          <w:lang w:val="en-US" w:eastAsia="en-US"/>
        </w:rPr>
      </w:pPr>
      <w:r>
        <w:rPr>
          <w:noProof/>
        </w:rPr>
        <w:t>Figure 3 An illustration of EDSN CubeSats in orbit forming a star (hub-and-spoke) topology CSN. Each CubeSat houses a radio for S2S and S2G communication. Communication to ground is perform only be the current elected Captain CubeSat.</w:t>
      </w:r>
      <w:r>
        <w:rPr>
          <w:noProof/>
        </w:rPr>
        <w:tab/>
      </w:r>
      <w:r>
        <w:rPr>
          <w:noProof/>
        </w:rPr>
        <w:fldChar w:fldCharType="begin"/>
      </w:r>
      <w:r>
        <w:rPr>
          <w:noProof/>
        </w:rPr>
        <w:instrText xml:space="preserve"> PAGEREF _Toc482090251 \h </w:instrText>
      </w:r>
      <w:r>
        <w:rPr>
          <w:noProof/>
        </w:rPr>
      </w:r>
      <w:r>
        <w:rPr>
          <w:noProof/>
        </w:rPr>
        <w:fldChar w:fldCharType="separate"/>
      </w:r>
      <w:r w:rsidR="00A2597C">
        <w:rPr>
          <w:noProof/>
        </w:rPr>
        <w:t>5</w:t>
      </w:r>
      <w:r>
        <w:rPr>
          <w:noProof/>
        </w:rPr>
        <w:fldChar w:fldCharType="end"/>
      </w:r>
    </w:p>
    <w:p w14:paraId="30A8E206" w14:textId="6D638696" w:rsidR="00810B4D" w:rsidRDefault="00810B4D">
      <w:pPr>
        <w:pStyle w:val="TableofFigures"/>
        <w:rPr>
          <w:rFonts w:asciiTheme="minorHAnsi" w:hAnsiTheme="minorHAnsi"/>
          <w:noProof/>
          <w:lang w:val="en-US" w:eastAsia="en-US"/>
        </w:rPr>
      </w:pPr>
      <w:r>
        <w:rPr>
          <w:noProof/>
        </w:rPr>
        <w:t>Figure 4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_Toc482090252 \h </w:instrText>
      </w:r>
      <w:r>
        <w:rPr>
          <w:noProof/>
        </w:rPr>
      </w:r>
      <w:r>
        <w:rPr>
          <w:noProof/>
        </w:rPr>
        <w:fldChar w:fldCharType="separate"/>
      </w:r>
      <w:r w:rsidR="00A2597C">
        <w:rPr>
          <w:noProof/>
        </w:rPr>
        <w:t>8</w:t>
      </w:r>
      <w:r>
        <w:rPr>
          <w:noProof/>
        </w:rPr>
        <w:fldChar w:fldCharType="end"/>
      </w:r>
    </w:p>
    <w:p w14:paraId="59F3E003" w14:textId="114A7113" w:rsidR="00810B4D" w:rsidRDefault="00810B4D">
      <w:pPr>
        <w:pStyle w:val="TableofFigures"/>
        <w:rPr>
          <w:rFonts w:asciiTheme="minorHAnsi" w:hAnsiTheme="minorHAnsi"/>
          <w:noProof/>
          <w:lang w:val="en-US" w:eastAsia="en-US"/>
        </w:rPr>
      </w:pPr>
      <w:r>
        <w:rPr>
          <w:noProof/>
        </w:rPr>
        <w:t>Figure 5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_Toc482090253 \h </w:instrText>
      </w:r>
      <w:r>
        <w:rPr>
          <w:noProof/>
        </w:rPr>
      </w:r>
      <w:r>
        <w:rPr>
          <w:noProof/>
        </w:rPr>
        <w:fldChar w:fldCharType="separate"/>
      </w:r>
      <w:r w:rsidR="00A2597C">
        <w:rPr>
          <w:noProof/>
        </w:rPr>
        <w:t>14</w:t>
      </w:r>
      <w:r>
        <w:rPr>
          <w:noProof/>
        </w:rPr>
        <w:fldChar w:fldCharType="end"/>
      </w:r>
    </w:p>
    <w:p w14:paraId="7BE5B924" w14:textId="15DC1640" w:rsidR="00810B4D" w:rsidRDefault="00810B4D">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Image Credit: NASA.</w:t>
      </w:r>
      <w:r>
        <w:rPr>
          <w:noProof/>
        </w:rPr>
        <w:tab/>
      </w:r>
      <w:r>
        <w:rPr>
          <w:noProof/>
        </w:rPr>
        <w:fldChar w:fldCharType="begin"/>
      </w:r>
      <w:r>
        <w:rPr>
          <w:noProof/>
        </w:rPr>
        <w:instrText xml:space="preserve"> PAGEREF _Toc482090254 \h </w:instrText>
      </w:r>
      <w:r>
        <w:rPr>
          <w:noProof/>
        </w:rPr>
      </w:r>
      <w:r>
        <w:rPr>
          <w:noProof/>
        </w:rPr>
        <w:fldChar w:fldCharType="separate"/>
      </w:r>
      <w:r w:rsidR="00A2597C">
        <w:rPr>
          <w:noProof/>
        </w:rPr>
        <w:t>15</w:t>
      </w:r>
      <w:r>
        <w:rPr>
          <w:noProof/>
        </w:rPr>
        <w:fldChar w:fldCharType="end"/>
      </w:r>
    </w:p>
    <w:p w14:paraId="36FC830E" w14:textId="52BE886E" w:rsidR="00810B4D" w:rsidRDefault="00810B4D">
      <w:pPr>
        <w:pStyle w:val="TableofFigures"/>
        <w:rPr>
          <w:rFonts w:asciiTheme="minorHAnsi" w:hAnsiTheme="minorHAnsi"/>
          <w:noProof/>
          <w:lang w:val="en-US" w:eastAsia="en-US"/>
        </w:rPr>
      </w:pPr>
      <w:r>
        <w:rPr>
          <w:noProof/>
        </w:rPr>
        <w:t>Figure 7 Unlike NASA’s EDSN approach,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_Toc482090255 \h </w:instrText>
      </w:r>
      <w:r>
        <w:rPr>
          <w:noProof/>
        </w:rPr>
      </w:r>
      <w:r>
        <w:rPr>
          <w:noProof/>
        </w:rPr>
        <w:fldChar w:fldCharType="separate"/>
      </w:r>
      <w:r w:rsidR="00A2597C">
        <w:rPr>
          <w:noProof/>
        </w:rPr>
        <w:t>18</w:t>
      </w:r>
      <w:r>
        <w:rPr>
          <w:noProof/>
        </w:rPr>
        <w:fldChar w:fldCharType="end"/>
      </w:r>
    </w:p>
    <w:p w14:paraId="103C75FF" w14:textId="6994B197" w:rsidR="00810B4D" w:rsidRDefault="00810B4D">
      <w:pPr>
        <w:pStyle w:val="TableofFigures"/>
        <w:rPr>
          <w:rFonts w:asciiTheme="minorHAnsi" w:hAnsiTheme="minorHAnsi"/>
          <w:noProof/>
          <w:lang w:val="en-US" w:eastAsia="en-US"/>
        </w:rPr>
      </w:pPr>
      <w:r>
        <w:rPr>
          <w:noProof/>
        </w:rPr>
        <w:t>Figure 8 An off-the-shelf CubeSat attitude control unit. The rotational velocity of the three reaction wheels shown above can be altered in order to adjust attitude. Image Credit: Clyde Space Ltd, All Rights Reserved.</w:t>
      </w:r>
      <w:r>
        <w:rPr>
          <w:noProof/>
        </w:rPr>
        <w:tab/>
      </w:r>
      <w:r>
        <w:rPr>
          <w:noProof/>
        </w:rPr>
        <w:fldChar w:fldCharType="begin"/>
      </w:r>
      <w:r>
        <w:rPr>
          <w:noProof/>
        </w:rPr>
        <w:instrText xml:space="preserve"> PAGEREF _Toc482090256 \h </w:instrText>
      </w:r>
      <w:r>
        <w:rPr>
          <w:noProof/>
        </w:rPr>
      </w:r>
      <w:r>
        <w:rPr>
          <w:noProof/>
        </w:rPr>
        <w:fldChar w:fldCharType="separate"/>
      </w:r>
      <w:r w:rsidR="00A2597C">
        <w:rPr>
          <w:noProof/>
        </w:rPr>
        <w:t>21</w:t>
      </w:r>
      <w:r>
        <w:rPr>
          <w:noProof/>
        </w:rPr>
        <w:fldChar w:fldCharType="end"/>
      </w:r>
    </w:p>
    <w:p w14:paraId="7A877D2B" w14:textId="7A9D9AC6" w:rsidR="00810B4D" w:rsidRDefault="00810B4D">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_Toc482090257 \h </w:instrText>
      </w:r>
      <w:r>
        <w:rPr>
          <w:noProof/>
        </w:rPr>
      </w:r>
      <w:r>
        <w:rPr>
          <w:noProof/>
        </w:rPr>
        <w:fldChar w:fldCharType="separate"/>
      </w:r>
      <w:r w:rsidR="00A2597C">
        <w:rPr>
          <w:noProof/>
        </w:rPr>
        <w:t>24</w:t>
      </w:r>
      <w:r>
        <w:rPr>
          <w:noProof/>
        </w:rPr>
        <w:fldChar w:fldCharType="end"/>
      </w:r>
    </w:p>
    <w:p w14:paraId="3AD9CA0A" w14:textId="575BFB25" w:rsidR="00810B4D" w:rsidRDefault="00810B4D">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_Toc482090258 \h </w:instrText>
      </w:r>
      <w:r>
        <w:rPr>
          <w:noProof/>
        </w:rPr>
      </w:r>
      <w:r>
        <w:rPr>
          <w:noProof/>
        </w:rPr>
        <w:fldChar w:fldCharType="separate"/>
      </w:r>
      <w:r w:rsidR="00A2597C">
        <w:rPr>
          <w:noProof/>
        </w:rPr>
        <w:t>27</w:t>
      </w:r>
      <w:r>
        <w:rPr>
          <w:noProof/>
        </w:rPr>
        <w:fldChar w:fldCharType="end"/>
      </w:r>
    </w:p>
    <w:p w14:paraId="5028BF5E" w14:textId="74B50D00" w:rsidR="00810B4D" w:rsidRDefault="00810B4D">
      <w:pPr>
        <w:pStyle w:val="TableofFigures"/>
        <w:rPr>
          <w:rFonts w:asciiTheme="minorHAnsi" w:hAnsiTheme="minorHAnsi"/>
          <w:noProof/>
          <w:lang w:val="en-US" w:eastAsia="en-US"/>
        </w:rPr>
      </w:pPr>
      <w:r>
        <w:rPr>
          <w:noProof/>
        </w:rPr>
        <w:lastRenderedPageBreak/>
        <w:t>Figure 11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_Toc482090259 \h </w:instrText>
      </w:r>
      <w:r>
        <w:rPr>
          <w:noProof/>
        </w:rPr>
      </w:r>
      <w:r>
        <w:rPr>
          <w:noProof/>
        </w:rPr>
        <w:fldChar w:fldCharType="separate"/>
      </w:r>
      <w:r w:rsidR="00A2597C">
        <w:rPr>
          <w:noProof/>
        </w:rPr>
        <w:t>30</w:t>
      </w:r>
      <w:r>
        <w:rPr>
          <w:noProof/>
        </w:rPr>
        <w:fldChar w:fldCharType="end"/>
      </w:r>
    </w:p>
    <w:p w14:paraId="46425BE7" w14:textId="5B4060A3" w:rsidR="00810B4D" w:rsidRDefault="00810B4D">
      <w:pPr>
        <w:pStyle w:val="TableofFigures"/>
        <w:rPr>
          <w:rFonts w:asciiTheme="minorHAnsi" w:hAnsiTheme="minorHAnsi"/>
          <w:noProof/>
          <w:lang w:val="en-US" w:eastAsia="en-US"/>
        </w:rPr>
      </w:pPr>
      <w:r>
        <w:rPr>
          <w:noProof/>
        </w:rPr>
        <w:t>Figure 12 Examples of information that may be passed between layers. This is a departure for the treatment of surrounding layers as independent black boxes.</w:t>
      </w:r>
      <w:r>
        <w:rPr>
          <w:noProof/>
        </w:rPr>
        <w:tab/>
      </w:r>
      <w:r>
        <w:rPr>
          <w:noProof/>
        </w:rPr>
        <w:fldChar w:fldCharType="begin"/>
      </w:r>
      <w:r>
        <w:rPr>
          <w:noProof/>
        </w:rPr>
        <w:instrText xml:space="preserve"> PAGEREF _Toc482090260 \h </w:instrText>
      </w:r>
      <w:r>
        <w:rPr>
          <w:noProof/>
        </w:rPr>
      </w:r>
      <w:r>
        <w:rPr>
          <w:noProof/>
        </w:rPr>
        <w:fldChar w:fldCharType="separate"/>
      </w:r>
      <w:r w:rsidR="00A2597C">
        <w:rPr>
          <w:noProof/>
        </w:rPr>
        <w:t>34</w:t>
      </w:r>
      <w:r>
        <w:rPr>
          <w:noProof/>
        </w:rPr>
        <w:fldChar w:fldCharType="end"/>
      </w:r>
    </w:p>
    <w:p w14:paraId="7ACC9630" w14:textId="502F8BFC" w:rsidR="00810B4D" w:rsidRDefault="00810B4D">
      <w:pPr>
        <w:pStyle w:val="TableofFigures"/>
        <w:rPr>
          <w:rFonts w:asciiTheme="minorHAnsi" w:hAnsiTheme="minorHAnsi"/>
          <w:noProof/>
          <w:lang w:val="en-US" w:eastAsia="en-US"/>
        </w:rPr>
      </w:pPr>
      <w:r>
        <w:rPr>
          <w:noProof/>
        </w:rPr>
        <w:t>Figure 13</w:t>
      </w:r>
      <w:r w:rsidRPr="001C0285">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_Toc482090261 \h </w:instrText>
      </w:r>
      <w:r>
        <w:rPr>
          <w:noProof/>
        </w:rPr>
      </w:r>
      <w:r>
        <w:rPr>
          <w:noProof/>
        </w:rPr>
        <w:fldChar w:fldCharType="separate"/>
      </w:r>
      <w:r w:rsidR="00A2597C">
        <w:rPr>
          <w:noProof/>
        </w:rPr>
        <w:t>36</w:t>
      </w:r>
      <w:r>
        <w:rPr>
          <w:noProof/>
        </w:rPr>
        <w:fldChar w:fldCharType="end"/>
      </w:r>
    </w:p>
    <w:p w14:paraId="15AAB783" w14:textId="456C205E" w:rsidR="00810B4D" w:rsidRDefault="00810B4D">
      <w:pPr>
        <w:pStyle w:val="TableofFigures"/>
        <w:rPr>
          <w:rFonts w:asciiTheme="minorHAnsi" w:hAnsiTheme="minorHAnsi"/>
          <w:noProof/>
          <w:lang w:val="en-US" w:eastAsia="en-US"/>
        </w:rPr>
      </w:pPr>
      <w:r>
        <w:rPr>
          <w:noProof/>
        </w:rPr>
        <w:t>Figure 14 An example of network cluster forming with the election of cluster heads. With the introduction of a mobile sink (ground station), clustering can be adapted to insure election of cluster heads with longest contact duration and/or most resources [81].</w:t>
      </w:r>
      <w:r>
        <w:rPr>
          <w:noProof/>
        </w:rPr>
        <w:tab/>
      </w:r>
      <w:r>
        <w:rPr>
          <w:noProof/>
        </w:rPr>
        <w:fldChar w:fldCharType="begin"/>
      </w:r>
      <w:r>
        <w:rPr>
          <w:noProof/>
        </w:rPr>
        <w:instrText xml:space="preserve"> PAGEREF _Toc482090262 \h </w:instrText>
      </w:r>
      <w:r>
        <w:rPr>
          <w:noProof/>
        </w:rPr>
      </w:r>
      <w:r>
        <w:rPr>
          <w:noProof/>
        </w:rPr>
        <w:fldChar w:fldCharType="separate"/>
      </w:r>
      <w:r w:rsidR="00A2597C">
        <w:rPr>
          <w:noProof/>
        </w:rPr>
        <w:t>39</w:t>
      </w:r>
      <w:r>
        <w:rPr>
          <w:noProof/>
        </w:rPr>
        <w:fldChar w:fldCharType="end"/>
      </w:r>
    </w:p>
    <w:p w14:paraId="514ECAAC" w14:textId="28E0CFBF" w:rsidR="00810B4D" w:rsidRDefault="00810B4D">
      <w:pPr>
        <w:pStyle w:val="TableofFigures"/>
        <w:rPr>
          <w:rFonts w:asciiTheme="minorHAnsi" w:hAnsiTheme="minorHAnsi"/>
          <w:noProof/>
          <w:lang w:val="en-US" w:eastAsia="en-US"/>
        </w:rPr>
      </w:pPr>
      <w:r>
        <w:rPr>
          <w:noProof/>
        </w:rPr>
        <w:t>Figure 15</w:t>
      </w:r>
      <w:r w:rsidRPr="001C0285">
        <w:rPr>
          <w:b/>
          <w:noProof/>
        </w:rPr>
        <w:t xml:space="preserve"> </w:t>
      </w:r>
      <w:r>
        <w:rPr>
          <w:noProof/>
        </w:rPr>
        <w:t>An illustration of the broadcast RREQ unicast RREP approaches used by DSR and AODV. Targets will generate RREPs for each arriving RREQ. RREQs which revisit nodes, and are dropped as a result, are not shown.</w:t>
      </w:r>
      <w:r>
        <w:rPr>
          <w:noProof/>
        </w:rPr>
        <w:tab/>
      </w:r>
      <w:r>
        <w:rPr>
          <w:noProof/>
        </w:rPr>
        <w:fldChar w:fldCharType="begin"/>
      </w:r>
      <w:r>
        <w:rPr>
          <w:noProof/>
        </w:rPr>
        <w:instrText xml:space="preserve"> PAGEREF _Toc482090263 \h </w:instrText>
      </w:r>
      <w:r>
        <w:rPr>
          <w:noProof/>
        </w:rPr>
      </w:r>
      <w:r>
        <w:rPr>
          <w:noProof/>
        </w:rPr>
        <w:fldChar w:fldCharType="separate"/>
      </w:r>
      <w:r w:rsidR="00A2597C">
        <w:rPr>
          <w:noProof/>
        </w:rPr>
        <w:t>43</w:t>
      </w:r>
      <w:r>
        <w:rPr>
          <w:noProof/>
        </w:rPr>
        <w:fldChar w:fldCharType="end"/>
      </w:r>
    </w:p>
    <w:p w14:paraId="56C1F728" w14:textId="232FE1B8" w:rsidR="00810B4D" w:rsidRDefault="00810B4D">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compute and communications. Image Credit: DARPA</w:t>
      </w:r>
      <w:r>
        <w:rPr>
          <w:noProof/>
        </w:rPr>
        <w:tab/>
      </w:r>
      <w:r>
        <w:rPr>
          <w:noProof/>
        </w:rPr>
        <w:fldChar w:fldCharType="begin"/>
      </w:r>
      <w:r>
        <w:rPr>
          <w:noProof/>
        </w:rPr>
        <w:instrText xml:space="preserve"> PAGEREF _Toc482090264 \h </w:instrText>
      </w:r>
      <w:r>
        <w:rPr>
          <w:noProof/>
        </w:rPr>
      </w:r>
      <w:r>
        <w:rPr>
          <w:noProof/>
        </w:rPr>
        <w:fldChar w:fldCharType="separate"/>
      </w:r>
      <w:r w:rsidR="00A2597C">
        <w:rPr>
          <w:noProof/>
        </w:rPr>
        <w:t>47</w:t>
      </w:r>
      <w:r>
        <w:rPr>
          <w:noProof/>
        </w:rPr>
        <w:fldChar w:fldCharType="end"/>
      </w:r>
    </w:p>
    <w:p w14:paraId="6A33AF17" w14:textId="4E76B412" w:rsidR="00810B4D" w:rsidRDefault="00810B4D">
      <w:pPr>
        <w:pStyle w:val="TableofFigures"/>
        <w:rPr>
          <w:rFonts w:asciiTheme="minorHAnsi" w:hAnsiTheme="minorHAnsi"/>
          <w:noProof/>
          <w:lang w:val="en-US" w:eastAsia="en-US"/>
        </w:rPr>
      </w:pPr>
      <w:r>
        <w:rPr>
          <w:noProof/>
        </w:rPr>
        <w:t>Figure 17 A comparison of common contention free MAC schemes. In CDMA a 'chip' is used to insure that signals on the medium are orthogonal and therefore cannot collide.</w:t>
      </w:r>
      <w:r>
        <w:rPr>
          <w:noProof/>
        </w:rPr>
        <w:tab/>
      </w:r>
      <w:r>
        <w:rPr>
          <w:noProof/>
        </w:rPr>
        <w:fldChar w:fldCharType="begin"/>
      </w:r>
      <w:r>
        <w:rPr>
          <w:noProof/>
        </w:rPr>
        <w:instrText xml:space="preserve"> PAGEREF _Toc482090265 \h </w:instrText>
      </w:r>
      <w:r>
        <w:rPr>
          <w:noProof/>
        </w:rPr>
      </w:r>
      <w:r>
        <w:rPr>
          <w:noProof/>
        </w:rPr>
        <w:fldChar w:fldCharType="separate"/>
      </w:r>
      <w:r w:rsidR="00A2597C">
        <w:rPr>
          <w:noProof/>
        </w:rPr>
        <w:t>49</w:t>
      </w:r>
      <w:r>
        <w:rPr>
          <w:noProof/>
        </w:rPr>
        <w:fldChar w:fldCharType="end"/>
      </w:r>
    </w:p>
    <w:p w14:paraId="5BD10555" w14:textId="472ADBB9" w:rsidR="00810B4D" w:rsidRDefault="00810B4D">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_Toc482090266 \h </w:instrText>
      </w:r>
      <w:r>
        <w:rPr>
          <w:noProof/>
        </w:rPr>
      </w:r>
      <w:r>
        <w:rPr>
          <w:noProof/>
        </w:rPr>
        <w:fldChar w:fldCharType="separate"/>
      </w:r>
      <w:r w:rsidR="00A2597C">
        <w:rPr>
          <w:noProof/>
        </w:rPr>
        <w:t>52</w:t>
      </w:r>
      <w:r>
        <w:rPr>
          <w:noProof/>
        </w:rPr>
        <w:fldChar w:fldCharType="end"/>
      </w:r>
    </w:p>
    <w:p w14:paraId="7CC67101" w14:textId="67ADFB22" w:rsidR="00810B4D" w:rsidRDefault="00810B4D">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[111]</w:t>
      </w:r>
      <w:r>
        <w:rPr>
          <w:noProof/>
        </w:rPr>
        <w:tab/>
      </w:r>
      <w:r>
        <w:rPr>
          <w:noProof/>
        </w:rPr>
        <w:fldChar w:fldCharType="begin"/>
      </w:r>
      <w:r>
        <w:rPr>
          <w:noProof/>
        </w:rPr>
        <w:instrText xml:space="preserve"> PAGEREF _Toc482090267 \h </w:instrText>
      </w:r>
      <w:r>
        <w:rPr>
          <w:noProof/>
        </w:rPr>
      </w:r>
      <w:r>
        <w:rPr>
          <w:noProof/>
        </w:rPr>
        <w:fldChar w:fldCharType="separate"/>
      </w:r>
      <w:r w:rsidR="00A2597C">
        <w:rPr>
          <w:noProof/>
        </w:rPr>
        <w:t>54</w:t>
      </w:r>
      <w:r>
        <w:rPr>
          <w:noProof/>
        </w:rPr>
        <w:fldChar w:fldCharType="end"/>
      </w:r>
    </w:p>
    <w:p w14:paraId="63EA3F7A" w14:textId="3CAFC0F8" w:rsidR="00810B4D" w:rsidRDefault="00810B4D">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_Toc482090268 \h </w:instrText>
      </w:r>
      <w:r>
        <w:rPr>
          <w:noProof/>
        </w:rPr>
      </w:r>
      <w:r>
        <w:rPr>
          <w:noProof/>
        </w:rPr>
        <w:fldChar w:fldCharType="separate"/>
      </w:r>
      <w:r w:rsidR="00A2597C">
        <w:rPr>
          <w:noProof/>
        </w:rPr>
        <w:t>58</w:t>
      </w:r>
      <w:r>
        <w:rPr>
          <w:noProof/>
        </w:rPr>
        <w:fldChar w:fldCharType="end"/>
      </w:r>
    </w:p>
    <w:p w14:paraId="2C921EF0" w14:textId="0E9A045D" w:rsidR="00810B4D" w:rsidRDefault="00810B4D">
      <w:pPr>
        <w:pStyle w:val="TableofFigures"/>
        <w:rPr>
          <w:rFonts w:asciiTheme="minorHAnsi" w:hAnsiTheme="minorHAnsi"/>
          <w:noProof/>
          <w:lang w:val="en-US" w:eastAsia="en-US"/>
        </w:rPr>
      </w:pPr>
      <w:r>
        <w:rPr>
          <w:noProof/>
        </w:rPr>
        <w:t>Figure 21 Inter and intra cluster communication in CubeMac. Note that slaves can only communicate with one another via one or more cluster masters.</w:t>
      </w:r>
      <w:r>
        <w:rPr>
          <w:noProof/>
        </w:rPr>
        <w:tab/>
      </w:r>
      <w:r>
        <w:rPr>
          <w:noProof/>
        </w:rPr>
        <w:fldChar w:fldCharType="begin"/>
      </w:r>
      <w:r>
        <w:rPr>
          <w:noProof/>
        </w:rPr>
        <w:instrText xml:space="preserve"> PAGEREF _Toc482090269 \h </w:instrText>
      </w:r>
      <w:r>
        <w:rPr>
          <w:noProof/>
        </w:rPr>
      </w:r>
      <w:r>
        <w:rPr>
          <w:noProof/>
        </w:rPr>
        <w:fldChar w:fldCharType="separate"/>
      </w:r>
      <w:r w:rsidR="00A2597C">
        <w:rPr>
          <w:noProof/>
        </w:rPr>
        <w:t>63</w:t>
      </w:r>
      <w:r>
        <w:rPr>
          <w:noProof/>
        </w:rPr>
        <w:fldChar w:fldCharType="end"/>
      </w:r>
    </w:p>
    <w:p w14:paraId="7CB99B13" w14:textId="0FE8763D" w:rsidR="00810B4D" w:rsidRDefault="00810B4D">
      <w:pPr>
        <w:pStyle w:val="TableofFigures"/>
        <w:rPr>
          <w:rFonts w:asciiTheme="minorHAnsi" w:hAnsiTheme="minorHAnsi"/>
          <w:noProof/>
          <w:lang w:val="en-US" w:eastAsia="en-US"/>
        </w:rPr>
      </w:pPr>
      <w:r>
        <w:rPr>
          <w:noProof/>
        </w:rPr>
        <w:t>Figure 22 One complete CubeMac frame. “Master Slots” are collision free through TDMA. “Slave Uplink Slots” are collision free through the use of CDMA. Frames repeat indefinitely.</w:t>
      </w:r>
      <w:r>
        <w:rPr>
          <w:noProof/>
        </w:rPr>
        <w:tab/>
      </w:r>
      <w:r>
        <w:rPr>
          <w:noProof/>
        </w:rPr>
        <w:fldChar w:fldCharType="begin"/>
      </w:r>
      <w:r>
        <w:rPr>
          <w:noProof/>
        </w:rPr>
        <w:instrText xml:space="preserve"> PAGEREF _Toc482090270 \h </w:instrText>
      </w:r>
      <w:r>
        <w:rPr>
          <w:noProof/>
        </w:rPr>
      </w:r>
      <w:r>
        <w:rPr>
          <w:noProof/>
        </w:rPr>
        <w:fldChar w:fldCharType="separate"/>
      </w:r>
      <w:r w:rsidR="00A2597C">
        <w:rPr>
          <w:noProof/>
        </w:rPr>
        <w:t>64</w:t>
      </w:r>
      <w:r>
        <w:rPr>
          <w:noProof/>
        </w:rPr>
        <w:fldChar w:fldCharType="end"/>
      </w:r>
    </w:p>
    <w:p w14:paraId="777F2973" w14:textId="589AE920" w:rsidR="00810B4D" w:rsidRDefault="00810B4D">
      <w:pPr>
        <w:pStyle w:val="TableofFigures"/>
        <w:rPr>
          <w:rFonts w:asciiTheme="minorHAnsi" w:hAnsiTheme="minorHAnsi"/>
          <w:noProof/>
          <w:lang w:val="en-US" w:eastAsia="en-US"/>
        </w:rPr>
      </w:pPr>
      <w:r>
        <w:rPr>
          <w:noProof/>
        </w:rPr>
        <w:lastRenderedPageBreak/>
        <w:t>Figure 23 All valid paths from slaves to ground require one or more masters. The Ground Master always constitutes the final hop on a path to ground.</w:t>
      </w:r>
      <w:r>
        <w:rPr>
          <w:noProof/>
        </w:rPr>
        <w:tab/>
      </w:r>
      <w:r>
        <w:rPr>
          <w:noProof/>
        </w:rPr>
        <w:fldChar w:fldCharType="begin"/>
      </w:r>
      <w:r>
        <w:rPr>
          <w:noProof/>
        </w:rPr>
        <w:instrText xml:space="preserve"> PAGEREF _Toc482090271 \h </w:instrText>
      </w:r>
      <w:r>
        <w:rPr>
          <w:noProof/>
        </w:rPr>
      </w:r>
      <w:r>
        <w:rPr>
          <w:noProof/>
        </w:rPr>
        <w:fldChar w:fldCharType="separate"/>
      </w:r>
      <w:r w:rsidR="00A2597C">
        <w:rPr>
          <w:noProof/>
        </w:rPr>
        <w:t>65</w:t>
      </w:r>
      <w:r>
        <w:rPr>
          <w:noProof/>
        </w:rPr>
        <w:fldChar w:fldCharType="end"/>
      </w:r>
    </w:p>
    <w:p w14:paraId="6466233A" w14:textId="56244378" w:rsidR="00810B4D" w:rsidRDefault="00810B4D">
      <w:pPr>
        <w:pStyle w:val="TableofFigures"/>
        <w:rPr>
          <w:rFonts w:asciiTheme="minorHAnsi" w:hAnsiTheme="minorHAnsi"/>
          <w:noProof/>
          <w:lang w:val="en-US" w:eastAsia="en-US"/>
        </w:rPr>
      </w:pPr>
      <w:r>
        <w:rPr>
          <w:noProof/>
        </w:rPr>
        <w:t xml:space="preserve">Figure 24 </w:t>
      </w:r>
      <w:r w:rsidRPr="001C0285">
        <w:rPr>
          <w:b/>
          <w:noProof/>
          <w:highlight w:val="yellow"/>
        </w:rPr>
        <w:t>FIX XNOR</w:t>
      </w:r>
      <w:r w:rsidRPr="001C0285">
        <w:rPr>
          <w:b/>
          <w:noProof/>
        </w:rPr>
        <w:t xml:space="preserve"> </w:t>
      </w:r>
      <w:r>
        <w:rPr>
          <w:noProof/>
        </w:rPr>
        <w:t>A CDMA approach to spreading an initial message over a greater bandwidth using a given code. The original message contains four bits however the final signal is 24bits in length due to the 24bit code used. The XNOR operation will produce a ‘1’ whenever both inputs are ‘0’ or ‘1’ and a ‘0’ otherwise.</w:t>
      </w:r>
      <w:r>
        <w:rPr>
          <w:noProof/>
        </w:rPr>
        <w:tab/>
      </w:r>
      <w:r>
        <w:rPr>
          <w:noProof/>
        </w:rPr>
        <w:fldChar w:fldCharType="begin"/>
      </w:r>
      <w:r>
        <w:rPr>
          <w:noProof/>
        </w:rPr>
        <w:instrText xml:space="preserve"> PAGEREF _Toc482090272 \h </w:instrText>
      </w:r>
      <w:r>
        <w:rPr>
          <w:noProof/>
        </w:rPr>
      </w:r>
      <w:r>
        <w:rPr>
          <w:noProof/>
        </w:rPr>
        <w:fldChar w:fldCharType="separate"/>
      </w:r>
      <w:r w:rsidR="00A2597C">
        <w:rPr>
          <w:noProof/>
        </w:rPr>
        <w:t>66</w:t>
      </w:r>
      <w:r>
        <w:rPr>
          <w:noProof/>
        </w:rPr>
        <w:fldChar w:fldCharType="end"/>
      </w:r>
    </w:p>
    <w:p w14:paraId="3D624B0D" w14:textId="709BD070" w:rsidR="00810B4D" w:rsidRDefault="00810B4D">
      <w:pPr>
        <w:pStyle w:val="TableofFigures"/>
        <w:rPr>
          <w:rFonts w:asciiTheme="minorHAnsi" w:hAnsiTheme="minorHAnsi"/>
          <w:noProof/>
          <w:lang w:val="en-US" w:eastAsia="en-US"/>
        </w:rPr>
      </w:pPr>
      <w:r>
        <w:rPr>
          <w:noProof/>
        </w:rPr>
        <w:t>Figure 25 An illustration of the states which a given node assume during certain slots. No node may sleep during the slave uplink slot. These states are sufficient to allow multi-communication between all nodes within a network.</w:t>
      </w:r>
      <w:r>
        <w:rPr>
          <w:noProof/>
        </w:rPr>
        <w:tab/>
      </w:r>
      <w:r>
        <w:rPr>
          <w:noProof/>
        </w:rPr>
        <w:fldChar w:fldCharType="begin"/>
      </w:r>
      <w:r>
        <w:rPr>
          <w:noProof/>
        </w:rPr>
        <w:instrText xml:space="preserve"> PAGEREF _Toc482090273 \h </w:instrText>
      </w:r>
      <w:r>
        <w:rPr>
          <w:noProof/>
        </w:rPr>
      </w:r>
      <w:r>
        <w:rPr>
          <w:noProof/>
        </w:rPr>
        <w:fldChar w:fldCharType="separate"/>
      </w:r>
      <w:r w:rsidR="00A2597C">
        <w:rPr>
          <w:noProof/>
        </w:rPr>
        <w:t>68</w:t>
      </w:r>
      <w:r>
        <w:rPr>
          <w:noProof/>
        </w:rPr>
        <w:fldChar w:fldCharType="end"/>
      </w:r>
    </w:p>
    <w:p w14:paraId="7EE60989" w14:textId="024F4352" w:rsidR="00810B4D" w:rsidRDefault="00810B4D">
      <w:pPr>
        <w:pStyle w:val="TableofFigures"/>
        <w:rPr>
          <w:rFonts w:asciiTheme="minorHAnsi" w:hAnsiTheme="minorHAnsi"/>
          <w:noProof/>
          <w:lang w:val="en-US" w:eastAsia="en-US"/>
        </w:rPr>
      </w:pPr>
      <w:r>
        <w:rPr>
          <w:noProof/>
        </w:rPr>
        <w:t>Figure 26 The last packet transmitted by any node within a slot will contain a flag indicating that no further packets should be expected. In slave uplink slots masters must wait to for all slaves in the cluster to send a “last” packet.</w:t>
      </w:r>
      <w:r>
        <w:rPr>
          <w:noProof/>
        </w:rPr>
        <w:tab/>
      </w:r>
      <w:r>
        <w:rPr>
          <w:noProof/>
        </w:rPr>
        <w:fldChar w:fldCharType="begin"/>
      </w:r>
      <w:r>
        <w:rPr>
          <w:noProof/>
        </w:rPr>
        <w:instrText xml:space="preserve"> PAGEREF _Toc482090274 \h </w:instrText>
      </w:r>
      <w:r>
        <w:rPr>
          <w:noProof/>
        </w:rPr>
      </w:r>
      <w:r>
        <w:rPr>
          <w:noProof/>
        </w:rPr>
        <w:fldChar w:fldCharType="separate"/>
      </w:r>
      <w:r w:rsidR="00A2597C">
        <w:rPr>
          <w:noProof/>
        </w:rPr>
        <w:t>70</w:t>
      </w:r>
      <w:r>
        <w:rPr>
          <w:noProof/>
        </w:rPr>
        <w:fldChar w:fldCharType="end"/>
      </w:r>
    </w:p>
    <w:p w14:paraId="5A08C87A" w14:textId="7CCFCAD4" w:rsidR="00810B4D" w:rsidRDefault="00810B4D">
      <w:pPr>
        <w:pStyle w:val="TableofFigures"/>
        <w:rPr>
          <w:rFonts w:asciiTheme="minorHAnsi" w:hAnsiTheme="minorHAnsi"/>
          <w:noProof/>
          <w:lang w:val="en-US" w:eastAsia="en-US"/>
        </w:rPr>
      </w:pPr>
      <w:r>
        <w:rPr>
          <w:noProof/>
        </w:rPr>
        <w:t>Figure 27 In order to allow multiple nodes in receiver mode to sleep, node will generate a “No Data” packet when they have no data to send during their slot.  Sending this packet incurs an energy penalty but this out-weighed by allowing multiple nodes to sleep prior to a timeout.</w:t>
      </w:r>
      <w:r>
        <w:rPr>
          <w:noProof/>
        </w:rPr>
        <w:tab/>
      </w:r>
      <w:r>
        <w:rPr>
          <w:noProof/>
        </w:rPr>
        <w:fldChar w:fldCharType="begin"/>
      </w:r>
      <w:r>
        <w:rPr>
          <w:noProof/>
        </w:rPr>
        <w:instrText xml:space="preserve"> PAGEREF _Toc482090275 \h </w:instrText>
      </w:r>
      <w:r>
        <w:rPr>
          <w:noProof/>
        </w:rPr>
      </w:r>
      <w:r>
        <w:rPr>
          <w:noProof/>
        </w:rPr>
        <w:fldChar w:fldCharType="separate"/>
      </w:r>
      <w:r w:rsidR="00A2597C">
        <w:rPr>
          <w:noProof/>
        </w:rPr>
        <w:t>70</w:t>
      </w:r>
      <w:r>
        <w:rPr>
          <w:noProof/>
        </w:rPr>
        <w:fldChar w:fldCharType="end"/>
      </w:r>
    </w:p>
    <w:p w14:paraId="1DFFC5F7" w14:textId="3B2F347D" w:rsidR="00810B4D" w:rsidRDefault="00810B4D">
      <w:pPr>
        <w:pStyle w:val="TableofFigures"/>
        <w:rPr>
          <w:rFonts w:asciiTheme="minorHAnsi" w:hAnsiTheme="minorHAnsi"/>
          <w:noProof/>
          <w:lang w:val="en-US" w:eastAsia="en-US"/>
        </w:rPr>
      </w:pPr>
      <w:r>
        <w:rPr>
          <w:noProof/>
        </w:rPr>
        <w:t>Figure 28 Packets generated within a the buffer period or directly following the end of a slot must wait a minimum of approximately NM slot durations before transmission.</w:t>
      </w:r>
      <w:r>
        <w:rPr>
          <w:noProof/>
        </w:rPr>
        <w:tab/>
      </w:r>
      <w:r>
        <w:rPr>
          <w:noProof/>
        </w:rPr>
        <w:fldChar w:fldCharType="begin"/>
      </w:r>
      <w:r>
        <w:rPr>
          <w:noProof/>
        </w:rPr>
        <w:instrText xml:space="preserve"> PAGEREF _Toc482090276 \h </w:instrText>
      </w:r>
      <w:r>
        <w:rPr>
          <w:noProof/>
        </w:rPr>
      </w:r>
      <w:r>
        <w:rPr>
          <w:noProof/>
        </w:rPr>
        <w:fldChar w:fldCharType="separate"/>
      </w:r>
      <w:r w:rsidR="00A2597C">
        <w:rPr>
          <w:noProof/>
        </w:rPr>
        <w:t>72</w:t>
      </w:r>
      <w:r>
        <w:rPr>
          <w:noProof/>
        </w:rPr>
        <w:fldChar w:fldCharType="end"/>
      </w:r>
    </w:p>
    <w:p w14:paraId="785A5FCE" w14:textId="44C22B2B" w:rsidR="00810B4D" w:rsidRDefault="00810B4D">
      <w:pPr>
        <w:pStyle w:val="TableofFigures"/>
        <w:rPr>
          <w:rFonts w:asciiTheme="minorHAnsi" w:hAnsiTheme="minorHAnsi"/>
          <w:noProof/>
          <w:lang w:val="en-US" w:eastAsia="en-US"/>
        </w:rPr>
      </w:pPr>
      <w:r>
        <w:rPr>
          <w:noProof/>
        </w:rPr>
        <w:t>Figure 29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_Toc482090277 \h </w:instrText>
      </w:r>
      <w:r>
        <w:rPr>
          <w:noProof/>
        </w:rPr>
      </w:r>
      <w:r>
        <w:rPr>
          <w:noProof/>
        </w:rPr>
        <w:fldChar w:fldCharType="separate"/>
      </w:r>
      <w:r w:rsidR="00A2597C">
        <w:rPr>
          <w:noProof/>
        </w:rPr>
        <w:t>75</w:t>
      </w:r>
      <w:r>
        <w:rPr>
          <w:noProof/>
        </w:rPr>
        <w:fldChar w:fldCharType="end"/>
      </w:r>
    </w:p>
    <w:p w14:paraId="3E1A6230" w14:textId="3BD40740" w:rsidR="00810B4D" w:rsidRDefault="00810B4D">
      <w:pPr>
        <w:pStyle w:val="TableofFigures"/>
        <w:rPr>
          <w:rFonts w:asciiTheme="minorHAnsi" w:hAnsiTheme="minorHAnsi"/>
          <w:noProof/>
          <w:lang w:val="en-US" w:eastAsia="en-US"/>
        </w:rPr>
      </w:pPr>
      <w:r>
        <w:rPr>
          <w:noProof/>
        </w:rPr>
        <w:t>Figure 30 The broadcast based propagation of a RERR message throughout the CSN. In this case, all nodes receiving the RERR will discard their routes for ground.</w:t>
      </w:r>
      <w:r>
        <w:rPr>
          <w:noProof/>
        </w:rPr>
        <w:tab/>
      </w:r>
      <w:r>
        <w:rPr>
          <w:noProof/>
        </w:rPr>
        <w:fldChar w:fldCharType="begin"/>
      </w:r>
      <w:r>
        <w:rPr>
          <w:noProof/>
        </w:rPr>
        <w:instrText xml:space="preserve"> PAGEREF _Toc482090278 \h </w:instrText>
      </w:r>
      <w:r>
        <w:rPr>
          <w:noProof/>
        </w:rPr>
      </w:r>
      <w:r>
        <w:rPr>
          <w:noProof/>
        </w:rPr>
        <w:fldChar w:fldCharType="separate"/>
      </w:r>
      <w:r w:rsidR="00A2597C">
        <w:rPr>
          <w:noProof/>
        </w:rPr>
        <w:t>76</w:t>
      </w:r>
      <w:r>
        <w:rPr>
          <w:noProof/>
        </w:rPr>
        <w:fldChar w:fldCharType="end"/>
      </w:r>
    </w:p>
    <w:p w14:paraId="1535AB20" w14:textId="047C1AB1" w:rsidR="00810B4D" w:rsidRDefault="00810B4D">
      <w:pPr>
        <w:pStyle w:val="TableofFigures"/>
        <w:rPr>
          <w:rFonts w:asciiTheme="minorHAnsi" w:hAnsiTheme="minorHAnsi"/>
          <w:noProof/>
          <w:lang w:val="en-US" w:eastAsia="en-US"/>
        </w:rPr>
      </w:pPr>
      <w:r>
        <w:rPr>
          <w:noProof/>
        </w:rPr>
        <w:t>Figure 31 As an RREQ, or RREP, packet moves through a network it accumulates link costs. Costs are added to a cost field within the packet upon receipt. Accumulated costs are used within route entries and for the detection of routing loops.</w:t>
      </w:r>
      <w:r>
        <w:rPr>
          <w:noProof/>
        </w:rPr>
        <w:tab/>
      </w:r>
      <w:r>
        <w:rPr>
          <w:noProof/>
        </w:rPr>
        <w:fldChar w:fldCharType="begin"/>
      </w:r>
      <w:r>
        <w:rPr>
          <w:noProof/>
        </w:rPr>
        <w:instrText xml:space="preserve"> PAGEREF _Toc482090279 \h </w:instrText>
      </w:r>
      <w:r>
        <w:rPr>
          <w:noProof/>
        </w:rPr>
      </w:r>
      <w:r>
        <w:rPr>
          <w:noProof/>
        </w:rPr>
        <w:fldChar w:fldCharType="separate"/>
      </w:r>
      <w:r w:rsidR="00A2597C">
        <w:rPr>
          <w:noProof/>
        </w:rPr>
        <w:t>78</w:t>
      </w:r>
      <w:r>
        <w:rPr>
          <w:noProof/>
        </w:rPr>
        <w:fldChar w:fldCharType="end"/>
      </w:r>
    </w:p>
    <w:p w14:paraId="46F29C61" w14:textId="5706D181" w:rsidR="00810B4D" w:rsidRDefault="00810B4D">
      <w:pPr>
        <w:pStyle w:val="TableofFigures"/>
        <w:rPr>
          <w:rFonts w:asciiTheme="minorHAnsi" w:hAnsiTheme="minorHAnsi"/>
          <w:noProof/>
          <w:lang w:val="en-US" w:eastAsia="en-US"/>
        </w:rPr>
      </w:pPr>
      <w:r>
        <w:rPr>
          <w:noProof/>
        </w:rPr>
        <w:t>Figure 32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to the Originator. RREQ route 3, will be dropped by the Originator as the RREQ’s originator field matches its own address.</w:t>
      </w:r>
      <w:r>
        <w:rPr>
          <w:noProof/>
        </w:rPr>
        <w:tab/>
      </w:r>
      <w:r>
        <w:rPr>
          <w:noProof/>
        </w:rPr>
        <w:fldChar w:fldCharType="begin"/>
      </w:r>
      <w:r>
        <w:rPr>
          <w:noProof/>
        </w:rPr>
        <w:instrText xml:space="preserve"> PAGEREF _Toc482090280 \h </w:instrText>
      </w:r>
      <w:r>
        <w:rPr>
          <w:noProof/>
        </w:rPr>
      </w:r>
      <w:r>
        <w:rPr>
          <w:noProof/>
        </w:rPr>
        <w:fldChar w:fldCharType="separate"/>
      </w:r>
      <w:r w:rsidR="00A2597C">
        <w:rPr>
          <w:noProof/>
        </w:rPr>
        <w:t>80</w:t>
      </w:r>
      <w:r>
        <w:rPr>
          <w:noProof/>
        </w:rPr>
        <w:fldChar w:fldCharType="end"/>
      </w:r>
    </w:p>
    <w:p w14:paraId="64660017" w14:textId="0B1F59DD" w:rsidR="00810B4D" w:rsidRDefault="00810B4D">
      <w:pPr>
        <w:pStyle w:val="TableofFigures"/>
        <w:rPr>
          <w:rFonts w:asciiTheme="minorHAnsi" w:hAnsiTheme="minorHAnsi"/>
          <w:noProof/>
          <w:lang w:val="en-US" w:eastAsia="en-US"/>
        </w:rPr>
      </w:pPr>
      <w:r>
        <w:rPr>
          <w:noProof/>
        </w:rPr>
        <w:t xml:space="preserve">Figure 33 A node attempts three route discoveries by broadcasting an RREQ. In each case the RREQ timeout period elapses before an RREP is received. Following a time a back-off period is observed before sending another RREQ. Failing the maximum </w:t>
      </w:r>
      <w:r>
        <w:rPr>
          <w:noProof/>
        </w:rPr>
        <w:lastRenderedPageBreak/>
        <w:t>number of sequential discovery attempts send the node into a hold-down period</w:t>
      </w:r>
      <w:r>
        <w:rPr>
          <w:noProof/>
        </w:rPr>
        <w:tab/>
      </w:r>
      <w:r>
        <w:rPr>
          <w:noProof/>
        </w:rPr>
        <w:fldChar w:fldCharType="begin"/>
      </w:r>
      <w:r>
        <w:rPr>
          <w:noProof/>
        </w:rPr>
        <w:instrText xml:space="preserve"> PAGEREF _Toc482090281 \h </w:instrText>
      </w:r>
      <w:r>
        <w:rPr>
          <w:noProof/>
        </w:rPr>
      </w:r>
      <w:r>
        <w:rPr>
          <w:noProof/>
        </w:rPr>
        <w:fldChar w:fldCharType="separate"/>
      </w:r>
      <w:r w:rsidR="00A2597C">
        <w:rPr>
          <w:noProof/>
        </w:rPr>
        <w:t>81</w:t>
      </w:r>
      <w:r>
        <w:rPr>
          <w:noProof/>
        </w:rPr>
        <w:fldChar w:fldCharType="end"/>
      </w:r>
    </w:p>
    <w:p w14:paraId="381E5DCE" w14:textId="1088689C" w:rsidR="00810B4D" w:rsidRDefault="00810B4D">
      <w:pPr>
        <w:pStyle w:val="TableofFigures"/>
        <w:rPr>
          <w:rFonts w:asciiTheme="minorHAnsi" w:hAnsiTheme="minorHAnsi"/>
          <w:noProof/>
          <w:lang w:val="en-US" w:eastAsia="en-US"/>
        </w:rPr>
      </w:pPr>
      <w:r>
        <w:rPr>
          <w:noProof/>
        </w:rPr>
        <w:t>Figure 34 The interface use of a GM to all route messages implemented by this work. In comparison non-GMs will only ever use their S2S interfaces.</w:t>
      </w:r>
      <w:r>
        <w:rPr>
          <w:noProof/>
        </w:rPr>
        <w:tab/>
      </w:r>
      <w:r>
        <w:rPr>
          <w:noProof/>
        </w:rPr>
        <w:fldChar w:fldCharType="begin"/>
      </w:r>
      <w:r>
        <w:rPr>
          <w:noProof/>
        </w:rPr>
        <w:instrText xml:space="preserve"> PAGEREF _Toc482090282 \h </w:instrText>
      </w:r>
      <w:r>
        <w:rPr>
          <w:noProof/>
        </w:rPr>
      </w:r>
      <w:r>
        <w:rPr>
          <w:noProof/>
        </w:rPr>
        <w:fldChar w:fldCharType="separate"/>
      </w:r>
      <w:r w:rsidR="00A2597C">
        <w:rPr>
          <w:noProof/>
        </w:rPr>
        <w:t>85</w:t>
      </w:r>
      <w:r>
        <w:rPr>
          <w:noProof/>
        </w:rPr>
        <w:fldChar w:fldCharType="end"/>
      </w:r>
    </w:p>
    <w:p w14:paraId="00016D73" w14:textId="18BCDE5A" w:rsidR="00810B4D" w:rsidRDefault="00810B4D">
      <w:pPr>
        <w:pStyle w:val="TableofFigures"/>
        <w:rPr>
          <w:rFonts w:asciiTheme="minorHAnsi" w:hAnsiTheme="minorHAnsi"/>
          <w:noProof/>
          <w:lang w:val="en-US" w:eastAsia="en-US"/>
        </w:rPr>
      </w:pPr>
      <w:r>
        <w:rPr>
          <w:noProof/>
        </w:rPr>
        <w:t xml:space="preserve">Figure 35 A visual rendering generated by OMNeT++ of the network implemented in this works base simulation. As illustrated in Figure 4, the simulated motion of “nodeSlave” and “nodeMaster” will bring the nodes ‘up’ over ground (relative to the figure’s orientation). </w:t>
      </w:r>
      <w:r w:rsidRPr="001C0285">
        <w:rPr>
          <w:b/>
          <w:noProof/>
          <w:highlight w:val="yellow"/>
        </w:rPr>
        <w:t>Video representing the network’s behaviour has been made available online [].</w:t>
      </w:r>
      <w:r>
        <w:rPr>
          <w:noProof/>
        </w:rPr>
        <w:tab/>
      </w:r>
      <w:r>
        <w:rPr>
          <w:noProof/>
        </w:rPr>
        <w:fldChar w:fldCharType="begin"/>
      </w:r>
      <w:r>
        <w:rPr>
          <w:noProof/>
        </w:rPr>
        <w:instrText xml:space="preserve"> PAGEREF _Toc482090283 \h </w:instrText>
      </w:r>
      <w:r>
        <w:rPr>
          <w:noProof/>
        </w:rPr>
      </w:r>
      <w:r>
        <w:rPr>
          <w:noProof/>
        </w:rPr>
        <w:fldChar w:fldCharType="separate"/>
      </w:r>
      <w:r w:rsidR="00A2597C">
        <w:rPr>
          <w:noProof/>
        </w:rPr>
        <w:t>89</w:t>
      </w:r>
      <w:r>
        <w:rPr>
          <w:noProof/>
        </w:rPr>
        <w:fldChar w:fldCharType="end"/>
      </w:r>
    </w:p>
    <w:p w14:paraId="51D07E70" w14:textId="56DE3106" w:rsidR="00810B4D" w:rsidRDefault="00810B4D">
      <w:pPr>
        <w:pStyle w:val="TableofFigures"/>
        <w:rPr>
          <w:rFonts w:asciiTheme="minorHAnsi" w:hAnsiTheme="minorHAnsi"/>
          <w:noProof/>
          <w:lang w:val="en-US" w:eastAsia="en-US"/>
        </w:rPr>
      </w:pPr>
      <w:r>
        <w:rPr>
          <w:noProof/>
        </w:rPr>
        <w:t>Figure 36 Various parameters for and modules within the INET “DYMORouter” module which constitutes nodeMaster[0] (Figure 35). Several parameters are omitted.</w:t>
      </w:r>
      <w:r>
        <w:rPr>
          <w:noProof/>
        </w:rPr>
        <w:tab/>
      </w:r>
      <w:r>
        <w:rPr>
          <w:noProof/>
        </w:rPr>
        <w:fldChar w:fldCharType="begin"/>
      </w:r>
      <w:r>
        <w:rPr>
          <w:noProof/>
        </w:rPr>
        <w:instrText xml:space="preserve"> PAGEREF _Toc482090284 \h </w:instrText>
      </w:r>
      <w:r>
        <w:rPr>
          <w:noProof/>
        </w:rPr>
      </w:r>
      <w:r>
        <w:rPr>
          <w:noProof/>
        </w:rPr>
        <w:fldChar w:fldCharType="separate"/>
      </w:r>
      <w:r w:rsidR="00A2597C">
        <w:rPr>
          <w:noProof/>
        </w:rPr>
        <w:t>91</w:t>
      </w:r>
      <w:r>
        <w:rPr>
          <w:noProof/>
        </w:rPr>
        <w:fldChar w:fldCharType="end"/>
      </w:r>
    </w:p>
    <w:p w14:paraId="468F683A" w14:textId="48449DF2" w:rsidR="00810B4D" w:rsidRDefault="00810B4D">
      <w:pPr>
        <w:pStyle w:val="TableofFigures"/>
        <w:rPr>
          <w:rFonts w:asciiTheme="minorHAnsi" w:hAnsiTheme="minorHAnsi"/>
          <w:noProof/>
          <w:lang w:val="en-US" w:eastAsia="en-US"/>
        </w:rPr>
      </w:pPr>
      <w:r>
        <w:rPr>
          <w:noProof/>
        </w:rPr>
        <w:t>Figure 37 The parameters of and modules within nodeMaster[0]’s “wlan[0]” module. Wlan[0] constitutes nodeMaster[0]’s S2S interface.</w:t>
      </w:r>
      <w:r>
        <w:rPr>
          <w:noProof/>
        </w:rPr>
        <w:tab/>
      </w:r>
      <w:r>
        <w:rPr>
          <w:noProof/>
        </w:rPr>
        <w:fldChar w:fldCharType="begin"/>
      </w:r>
      <w:r>
        <w:rPr>
          <w:noProof/>
        </w:rPr>
        <w:instrText xml:space="preserve"> PAGEREF _Toc482090285 \h </w:instrText>
      </w:r>
      <w:r>
        <w:rPr>
          <w:noProof/>
        </w:rPr>
      </w:r>
      <w:r>
        <w:rPr>
          <w:noProof/>
        </w:rPr>
        <w:fldChar w:fldCharType="separate"/>
      </w:r>
      <w:r w:rsidR="00A2597C">
        <w:rPr>
          <w:noProof/>
        </w:rPr>
        <w:t>92</w:t>
      </w:r>
      <w:r>
        <w:rPr>
          <w:noProof/>
        </w:rPr>
        <w:fldChar w:fldCharType="end"/>
      </w:r>
    </w:p>
    <w:p w14:paraId="069E6319" w14:textId="4C9C485E" w:rsidR="00810B4D" w:rsidRDefault="00810B4D">
      <w:pPr>
        <w:pStyle w:val="TableofFigures"/>
        <w:rPr>
          <w:rFonts w:asciiTheme="minorHAnsi" w:hAnsiTheme="minorHAnsi"/>
          <w:noProof/>
          <w:lang w:val="en-US" w:eastAsia="en-US"/>
        </w:rPr>
      </w:pPr>
      <w:r>
        <w:rPr>
          <w:noProof/>
        </w:rPr>
        <w:t>Figure 38 An example packet’s progression through various modules within nodeMaster[0] which culminates in its reception at another node within the network. This path represents a common packet progression which includes both D3 (The “DYMO” module) and CubeMac.</w:t>
      </w:r>
      <w:r>
        <w:rPr>
          <w:noProof/>
        </w:rPr>
        <w:tab/>
      </w:r>
      <w:r>
        <w:rPr>
          <w:noProof/>
        </w:rPr>
        <w:fldChar w:fldCharType="begin"/>
      </w:r>
      <w:r>
        <w:rPr>
          <w:noProof/>
        </w:rPr>
        <w:instrText xml:space="preserve"> PAGEREF _Toc482090286 \h </w:instrText>
      </w:r>
      <w:r>
        <w:rPr>
          <w:noProof/>
        </w:rPr>
      </w:r>
      <w:r>
        <w:rPr>
          <w:noProof/>
        </w:rPr>
        <w:fldChar w:fldCharType="separate"/>
      </w:r>
      <w:r w:rsidR="00A2597C">
        <w:rPr>
          <w:noProof/>
        </w:rPr>
        <w:t>93</w:t>
      </w:r>
      <w:r>
        <w:rPr>
          <w:noProof/>
        </w:rPr>
        <w:fldChar w:fldCharType="end"/>
      </w:r>
    </w:p>
    <w:p w14:paraId="054C6A63" w14:textId="31C2888F" w:rsidR="00810B4D" w:rsidRDefault="00810B4D">
      <w:pPr>
        <w:pStyle w:val="TableofFigures"/>
        <w:rPr>
          <w:rFonts w:asciiTheme="minorHAnsi" w:hAnsiTheme="minorHAnsi"/>
          <w:noProof/>
          <w:lang w:val="en-US" w:eastAsia="en-US"/>
        </w:rPr>
      </w:pPr>
      <w:r>
        <w:rPr>
          <w:noProof/>
        </w:rPr>
        <w:t>Figure 39 The various visible elements of a CubeMac module. From top to bottom are: Parameter, gates (connection points between modules), a vector (for result recording), watched internal module variables and owned messages. The above messages are all used for internal timing.</w:t>
      </w:r>
      <w:r>
        <w:rPr>
          <w:noProof/>
        </w:rPr>
        <w:tab/>
      </w:r>
      <w:r>
        <w:rPr>
          <w:noProof/>
        </w:rPr>
        <w:fldChar w:fldCharType="begin"/>
      </w:r>
      <w:r>
        <w:rPr>
          <w:noProof/>
        </w:rPr>
        <w:instrText xml:space="preserve"> PAGEREF _Toc482090287 \h </w:instrText>
      </w:r>
      <w:r>
        <w:rPr>
          <w:noProof/>
        </w:rPr>
      </w:r>
      <w:r>
        <w:rPr>
          <w:noProof/>
        </w:rPr>
        <w:fldChar w:fldCharType="separate"/>
      </w:r>
      <w:r w:rsidR="00A2597C">
        <w:rPr>
          <w:noProof/>
        </w:rPr>
        <w:t>94</w:t>
      </w:r>
      <w:r>
        <w:rPr>
          <w:noProof/>
        </w:rPr>
        <w:fldChar w:fldCharType="end"/>
      </w:r>
    </w:p>
    <w:p w14:paraId="5F9A0332" w14:textId="34D7CF5C" w:rsidR="00810B4D" w:rsidRDefault="00810B4D">
      <w:pPr>
        <w:pStyle w:val="TableofFigures"/>
        <w:rPr>
          <w:rFonts w:asciiTheme="minorHAnsi" w:hAnsiTheme="minorHAnsi"/>
          <w:noProof/>
          <w:lang w:val="en-US" w:eastAsia="en-US"/>
        </w:rPr>
      </w:pPr>
      <w:r>
        <w:rPr>
          <w:noProof/>
        </w:rPr>
        <w:t>Figure 40 Several parameters such as “sendIntermediateRREP” relate to D3’s modifications of DYMO as described in section 3.2.</w:t>
      </w:r>
      <w:r>
        <w:rPr>
          <w:noProof/>
        </w:rPr>
        <w:tab/>
      </w:r>
      <w:r>
        <w:rPr>
          <w:noProof/>
        </w:rPr>
        <w:fldChar w:fldCharType="begin"/>
      </w:r>
      <w:r>
        <w:rPr>
          <w:noProof/>
        </w:rPr>
        <w:instrText xml:space="preserve"> PAGEREF _Toc482090288 \h </w:instrText>
      </w:r>
      <w:r>
        <w:rPr>
          <w:noProof/>
        </w:rPr>
      </w:r>
      <w:r>
        <w:rPr>
          <w:noProof/>
        </w:rPr>
        <w:fldChar w:fldCharType="separate"/>
      </w:r>
      <w:r w:rsidR="00A2597C">
        <w:rPr>
          <w:noProof/>
        </w:rPr>
        <w:t>95</w:t>
      </w:r>
      <w:r>
        <w:rPr>
          <w:noProof/>
        </w:rPr>
        <w:fldChar w:fldCharType="end"/>
      </w:r>
    </w:p>
    <w:p w14:paraId="32798DF3" w14:textId="26BCA23C" w:rsidR="00810B4D" w:rsidRDefault="00810B4D">
      <w:pPr>
        <w:pStyle w:val="TableofFigures"/>
        <w:rPr>
          <w:rFonts w:asciiTheme="minorHAnsi" w:hAnsiTheme="minorHAnsi"/>
          <w:noProof/>
          <w:lang w:val="en-US" w:eastAsia="en-US"/>
        </w:rPr>
      </w:pPr>
      <w:r>
        <w:rPr>
          <w:noProof/>
        </w:rPr>
        <w:t>Figure 41 The closest master to ground, indicated by the grey arrow, is elected as the network’s GM. The paths of UDP packets are indicated by coloured solid lines. Logical routes determined opportunistically as a result of the movement of route messages are indicated by dotted line.</w:t>
      </w:r>
      <w:r>
        <w:rPr>
          <w:noProof/>
        </w:rPr>
        <w:tab/>
      </w:r>
      <w:r>
        <w:rPr>
          <w:noProof/>
        </w:rPr>
        <w:fldChar w:fldCharType="begin"/>
      </w:r>
      <w:r>
        <w:rPr>
          <w:noProof/>
        </w:rPr>
        <w:instrText xml:space="preserve"> PAGEREF _Toc482090289 \h </w:instrText>
      </w:r>
      <w:r>
        <w:rPr>
          <w:noProof/>
        </w:rPr>
      </w:r>
      <w:r>
        <w:rPr>
          <w:noProof/>
        </w:rPr>
        <w:fldChar w:fldCharType="separate"/>
      </w:r>
      <w:r w:rsidR="00A2597C">
        <w:rPr>
          <w:noProof/>
        </w:rPr>
        <w:t>98</w:t>
      </w:r>
      <w:r>
        <w:rPr>
          <w:noProof/>
        </w:rPr>
        <w:fldChar w:fldCharType="end"/>
      </w:r>
    </w:p>
    <w:p w14:paraId="3DB7DAC5" w14:textId="40CCAD69" w:rsidR="007D4619" w:rsidRDefault="0060779F" w:rsidP="00362833">
      <w:r>
        <w:rPr>
          <w:noProof/>
        </w:rPr>
        <w:fldChar w:fldCharType="end"/>
      </w:r>
    </w:p>
    <w:p w14:paraId="515096CD" w14:textId="77777777" w:rsidR="007D4619" w:rsidRPr="00914860" w:rsidRDefault="007D4619" w:rsidP="00362833">
      <w:pPr>
        <w:pStyle w:val="Chaptertitlenotnumbered"/>
      </w:pPr>
      <w:bookmarkStart w:id="3" w:name="_Toc482211759"/>
      <w:r w:rsidRPr="00914860">
        <w:lastRenderedPageBreak/>
        <w:t>Tables</w:t>
      </w:r>
      <w:bookmarkEnd w:id="3"/>
    </w:p>
    <w:p w14:paraId="0EF61F69" w14:textId="383B53D9" w:rsidR="00810B4D"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810B4D">
        <w:rPr>
          <w:noProof/>
        </w:rPr>
        <w:t>Table 1 An extension of Rault et al.’s table presented in [66]. The extension includes two relevant CSN applications. ET: Extra-Terrestrial. ET Science examples: measuring solar radiation, performing astronomical measurements etc.</w:t>
      </w:r>
      <w:r w:rsidR="00810B4D">
        <w:rPr>
          <w:noProof/>
        </w:rPr>
        <w:tab/>
      </w:r>
      <w:r w:rsidR="00810B4D">
        <w:rPr>
          <w:noProof/>
        </w:rPr>
        <w:fldChar w:fldCharType="begin"/>
      </w:r>
      <w:r w:rsidR="00810B4D">
        <w:rPr>
          <w:noProof/>
        </w:rPr>
        <w:instrText xml:space="preserve"> PAGEREF _Toc482090290 \h </w:instrText>
      </w:r>
      <w:r w:rsidR="00810B4D">
        <w:rPr>
          <w:noProof/>
        </w:rPr>
      </w:r>
      <w:r w:rsidR="00810B4D">
        <w:rPr>
          <w:noProof/>
        </w:rPr>
        <w:fldChar w:fldCharType="separate"/>
      </w:r>
      <w:r w:rsidR="00A2597C">
        <w:rPr>
          <w:noProof/>
        </w:rPr>
        <w:t>33</w:t>
      </w:r>
      <w:r w:rsidR="00810B4D">
        <w:rPr>
          <w:noProof/>
        </w:rPr>
        <w:fldChar w:fldCharType="end"/>
      </w:r>
    </w:p>
    <w:p w14:paraId="131FC821" w14:textId="177C3D22" w:rsidR="00810B4D" w:rsidRDefault="00810B4D">
      <w:pPr>
        <w:pStyle w:val="TableofFigures"/>
        <w:rPr>
          <w:rFonts w:asciiTheme="minorHAnsi" w:hAnsiTheme="minorHAnsi"/>
          <w:noProof/>
          <w:lang w:val="en-US" w:eastAsia="en-US"/>
        </w:rPr>
      </w:pPr>
      <w:r>
        <w:rPr>
          <w:noProof/>
        </w:rPr>
        <w:t>Table 2 All notable simulation parameters. Parameter values are based, where possible and practical, on the known capabilities of CubeSats.</w:t>
      </w:r>
      <w:r>
        <w:rPr>
          <w:noProof/>
        </w:rPr>
        <w:tab/>
      </w:r>
      <w:r>
        <w:rPr>
          <w:noProof/>
        </w:rPr>
        <w:fldChar w:fldCharType="begin"/>
      </w:r>
      <w:r>
        <w:rPr>
          <w:noProof/>
        </w:rPr>
        <w:instrText xml:space="preserve"> PAGEREF _Toc482090291 \h </w:instrText>
      </w:r>
      <w:r>
        <w:rPr>
          <w:noProof/>
        </w:rPr>
      </w:r>
      <w:r>
        <w:rPr>
          <w:noProof/>
        </w:rPr>
        <w:fldChar w:fldCharType="separate"/>
      </w:r>
      <w:r w:rsidR="00A2597C">
        <w:rPr>
          <w:noProof/>
        </w:rPr>
        <w:t>99</w:t>
      </w:r>
      <w:r>
        <w:rPr>
          <w:noProof/>
        </w:rPr>
        <w:fldChar w:fldCharType="end"/>
      </w:r>
    </w:p>
    <w:p w14:paraId="692DC38C" w14:textId="5B9F7270" w:rsidR="007D4619" w:rsidRDefault="0060779F" w:rsidP="00362833">
      <w:r>
        <w:rPr>
          <w:noProof/>
        </w:rPr>
        <w:fldChar w:fldCharType="end"/>
      </w:r>
    </w:p>
    <w:p w14:paraId="1BB3C6AD" w14:textId="77777777" w:rsidR="007D4619" w:rsidRPr="00914860" w:rsidRDefault="007D4619" w:rsidP="00362833">
      <w:pPr>
        <w:pStyle w:val="Chaptertitlenotnumbered"/>
      </w:pPr>
      <w:bookmarkStart w:id="4" w:name="_Toc482211760"/>
      <w:r w:rsidRPr="00914860">
        <w:lastRenderedPageBreak/>
        <w:t>Abbreviations</w:t>
      </w:r>
      <w:bookmarkEnd w:id="4"/>
    </w:p>
    <w:p w14:paraId="44967F5F" w14:textId="2731530E" w:rsidR="00362833" w:rsidRDefault="0012425B" w:rsidP="00362833">
      <w:pPr>
        <w:rPr>
          <w:b/>
        </w:rPr>
      </w:pPr>
      <w:r w:rsidRPr="00362833">
        <w:rPr>
          <w:b/>
        </w:rPr>
        <w:t>Will populate and format last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475"/>
      </w:tblGrid>
      <w:tr w:rsidR="00362833" w14:paraId="54A83926" w14:textId="77777777" w:rsidTr="00362833">
        <w:tc>
          <w:tcPr>
            <w:tcW w:w="2155" w:type="dxa"/>
          </w:tcPr>
          <w:p w14:paraId="4E86AFC1" w14:textId="5EB0DD8E" w:rsidR="00362833" w:rsidRDefault="00362833" w:rsidP="00362833">
            <w:pPr>
              <w:spacing w:after="0" w:line="360" w:lineRule="auto"/>
              <w:ind w:firstLine="0"/>
            </w:pPr>
            <w:r>
              <w:t>LEO</w:t>
            </w:r>
          </w:p>
        </w:tc>
        <w:tc>
          <w:tcPr>
            <w:tcW w:w="6475" w:type="dxa"/>
          </w:tcPr>
          <w:p w14:paraId="201159A1" w14:textId="449038C0" w:rsidR="00362833" w:rsidRDefault="00362833" w:rsidP="00362833">
            <w:pPr>
              <w:spacing w:after="0" w:line="360" w:lineRule="auto"/>
              <w:ind w:firstLine="0"/>
            </w:pPr>
            <w:r>
              <w:t>Low Earth Orbit</w:t>
            </w:r>
          </w:p>
        </w:tc>
      </w:tr>
      <w:tr w:rsidR="00362833" w14:paraId="2E6797F2" w14:textId="77777777" w:rsidTr="00362833">
        <w:tc>
          <w:tcPr>
            <w:tcW w:w="2155" w:type="dxa"/>
          </w:tcPr>
          <w:p w14:paraId="1C5DF461" w14:textId="19A46C50" w:rsidR="00362833" w:rsidRDefault="00362833" w:rsidP="00362833">
            <w:pPr>
              <w:spacing w:after="0" w:line="360" w:lineRule="auto"/>
              <w:ind w:firstLine="0"/>
            </w:pPr>
            <w:r>
              <w:t>SMB</w:t>
            </w:r>
          </w:p>
        </w:tc>
        <w:tc>
          <w:tcPr>
            <w:tcW w:w="6475" w:type="dxa"/>
          </w:tcPr>
          <w:p w14:paraId="5B74E44F" w14:textId="012B03CC" w:rsidR="00362833" w:rsidRDefault="00362833" w:rsidP="00362833">
            <w:pPr>
              <w:spacing w:after="0" w:line="360" w:lineRule="auto"/>
              <w:ind w:firstLine="0"/>
            </w:pPr>
            <w:r w:rsidRPr="00362833">
              <w:t>Small to Medium Business</w:t>
            </w:r>
          </w:p>
        </w:tc>
      </w:tr>
      <w:tr w:rsidR="00362833" w14:paraId="5844AD2A" w14:textId="77777777" w:rsidTr="00362833">
        <w:tc>
          <w:tcPr>
            <w:tcW w:w="2155" w:type="dxa"/>
          </w:tcPr>
          <w:p w14:paraId="3B38C31B" w14:textId="3E7EAB64" w:rsidR="00362833" w:rsidRDefault="00362833" w:rsidP="00362833">
            <w:pPr>
              <w:spacing w:after="0" w:line="360" w:lineRule="auto"/>
              <w:ind w:firstLine="0"/>
            </w:pPr>
            <w:r>
              <w:t>…</w:t>
            </w:r>
          </w:p>
        </w:tc>
        <w:tc>
          <w:tcPr>
            <w:tcW w:w="6475" w:type="dxa"/>
          </w:tcPr>
          <w:p w14:paraId="0BA1C664" w14:textId="6D1701B1" w:rsidR="00362833" w:rsidRDefault="00362833" w:rsidP="00362833">
            <w:pPr>
              <w:spacing w:after="0" w:line="360" w:lineRule="auto"/>
              <w:ind w:firstLine="0"/>
            </w:pPr>
            <w:r>
              <w:t>…</w:t>
            </w:r>
          </w:p>
        </w:tc>
      </w:tr>
      <w:tr w:rsidR="009044AF" w14:paraId="417C3807" w14:textId="77777777" w:rsidTr="00362833">
        <w:tc>
          <w:tcPr>
            <w:tcW w:w="2155" w:type="dxa"/>
          </w:tcPr>
          <w:p w14:paraId="52E0F28F" w14:textId="4C23F23B" w:rsidR="009044AF" w:rsidRDefault="009044AF" w:rsidP="009044AF">
            <w:pPr>
              <w:spacing w:after="0" w:line="360" w:lineRule="auto"/>
              <w:ind w:firstLine="0"/>
            </w:pPr>
          </w:p>
        </w:tc>
        <w:tc>
          <w:tcPr>
            <w:tcW w:w="6475" w:type="dxa"/>
          </w:tcPr>
          <w:p w14:paraId="1AC638C2" w14:textId="77777777" w:rsidR="009044AF" w:rsidRDefault="009044AF" w:rsidP="00362833">
            <w:pPr>
              <w:spacing w:after="0" w:line="360" w:lineRule="auto"/>
            </w:pPr>
          </w:p>
        </w:tc>
      </w:tr>
      <w:tr w:rsidR="009044AF" w14:paraId="60DF5CF4" w14:textId="77777777" w:rsidTr="00362833">
        <w:tc>
          <w:tcPr>
            <w:tcW w:w="2155" w:type="dxa"/>
          </w:tcPr>
          <w:p w14:paraId="3711D14D" w14:textId="77777777" w:rsidR="009044AF" w:rsidRDefault="009044AF" w:rsidP="00362833">
            <w:pPr>
              <w:spacing w:after="0" w:line="360" w:lineRule="auto"/>
            </w:pPr>
          </w:p>
        </w:tc>
        <w:tc>
          <w:tcPr>
            <w:tcW w:w="6475" w:type="dxa"/>
          </w:tcPr>
          <w:p w14:paraId="4197352A" w14:textId="2629614B" w:rsidR="009044AF" w:rsidRDefault="009044AF" w:rsidP="009044AF">
            <w:pPr>
              <w:spacing w:after="0" w:line="360" w:lineRule="auto"/>
              <w:ind w:firstLine="0"/>
            </w:pPr>
          </w:p>
        </w:tc>
      </w:tr>
    </w:tbl>
    <w:p w14:paraId="08DB7976" w14:textId="08A11333" w:rsidR="009044AF" w:rsidRPr="00362833" w:rsidRDefault="009044AF" w:rsidP="00362833"/>
    <w:p w14:paraId="40C46CCF" w14:textId="77777777" w:rsidR="009044AF" w:rsidRDefault="009044AF" w:rsidP="00362833">
      <w:pPr>
        <w:pStyle w:val="Heading1"/>
        <w:sectPr w:rsidR="009044AF" w:rsidSect="009044AF">
          <w:footerReference w:type="default" r:id="rId9"/>
          <w:pgSz w:w="12240" w:h="15840"/>
          <w:pgMar w:top="1440" w:right="1800" w:bottom="1440" w:left="1800" w:header="576" w:footer="576" w:gutter="0"/>
          <w:pgNumType w:fmt="lowerRoman" w:start="1"/>
          <w:cols w:space="720"/>
          <w:docGrid w:linePitch="326"/>
        </w:sectPr>
      </w:pPr>
      <w:bookmarkStart w:id="5" w:name="_Ref482009274"/>
    </w:p>
    <w:p w14:paraId="7AAF116B" w14:textId="0EAA928A" w:rsidR="00B6274B" w:rsidRDefault="0089178C" w:rsidP="00362833">
      <w:pPr>
        <w:pStyle w:val="Heading1"/>
      </w:pPr>
      <w:bookmarkStart w:id="6" w:name="_Toc482211761"/>
      <w:bookmarkEnd w:id="5"/>
      <w:r>
        <w:lastRenderedPageBreak/>
        <w:t>Introduction</w:t>
      </w:r>
      <w:bookmarkEnd w:id="6"/>
    </w:p>
    <w:p w14:paraId="16ED3677" w14:textId="59001B07"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A2597C">
        <w:t xml:space="preserve">Figure </w:t>
      </w:r>
      <w:r w:rsidR="00A2597C">
        <w:rPr>
          <w:noProof/>
        </w:rPr>
        <w:t>1</w:t>
      </w:r>
      <w:r w:rsidR="000F5EC2">
        <w:fldChar w:fldCharType="end"/>
      </w:r>
      <w:r w:rsidR="0008173C">
        <w:t>)</w:t>
      </w:r>
      <w:r w:rsidR="000F5EC2">
        <w:t>.</w:t>
      </w:r>
    </w:p>
    <w:p w14:paraId="57E7BC43" w14:textId="03DD7F84" w:rsidR="001B389E" w:rsidRDefault="00813F58" w:rsidP="00D93C62">
      <w:pPr>
        <w:pStyle w:val="Centered"/>
      </w:pPr>
      <w:r>
        <w:rPr>
          <w:noProof/>
        </w:rPr>
        <w:pict w14:anchorId="1831FC60">
          <v:shape id="_x0000_i1026" type="#_x0000_t75" style="width:401.55pt;height:218.75pt">
            <v:imagedata r:id="rId10" o:title="Average-Launch-Cost-kg-to-LEO"/>
          </v:shape>
        </w:pict>
      </w:r>
    </w:p>
    <w:p w14:paraId="74EDBD71" w14:textId="01E90A85" w:rsidR="001B389E" w:rsidRPr="008853E9" w:rsidRDefault="001B389E" w:rsidP="00362833">
      <w:pPr>
        <w:pStyle w:val="Figurecaption"/>
      </w:pPr>
      <w:bookmarkStart w:id="7" w:name="_Ref480372656"/>
      <w:bookmarkStart w:id="8" w:name="_Toc482090249"/>
      <w:r>
        <w:lastRenderedPageBreak/>
        <w:t xml:space="preserve">Figure </w:t>
      </w:r>
      <w:r w:rsidR="00901AD3">
        <w:fldChar w:fldCharType="begin"/>
      </w:r>
      <w:r w:rsidR="00901AD3">
        <w:instrText xml:space="preserve"> SEQ Figure \* ARABIC </w:instrText>
      </w:r>
      <w:r w:rsidR="00901AD3">
        <w:fldChar w:fldCharType="separate"/>
      </w:r>
      <w:r w:rsidR="00A2597C">
        <w:rPr>
          <w:noProof/>
        </w:rPr>
        <w:t>1</w:t>
      </w:r>
      <w:r w:rsidR="00901AD3">
        <w:rPr>
          <w:noProof/>
        </w:rPr>
        <w:fldChar w:fldCharType="end"/>
      </w:r>
      <w:bookmarkEnd w:id="7"/>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8"/>
    </w:p>
    <w:p w14:paraId="0670BAF4" w14:textId="5460D1B5"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 xml:space="preserve">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17B72730" w:rsidR="00EA097E" w:rsidRDefault="00813F58" w:rsidP="00D93C62">
      <w:pPr>
        <w:pStyle w:val="Centered"/>
      </w:pPr>
      <w:r>
        <w:rPr>
          <w:noProof/>
        </w:rPr>
        <w:pict w14:anchorId="50ABBDD9">
          <v:shape id="_x0000_i1027" type="#_x0000_t75" style="width:401.1pt;height:306.45pt">
            <v:imagedata r:id="rId11" o:title="download"/>
          </v:shape>
        </w:pict>
      </w:r>
    </w:p>
    <w:p w14:paraId="5F3B7657" w14:textId="1A166681" w:rsidR="00EA097E" w:rsidRPr="00EA097E" w:rsidRDefault="00EA097E" w:rsidP="00362833">
      <w:pPr>
        <w:pStyle w:val="Figurecaption"/>
      </w:pPr>
      <w:bookmarkStart w:id="9" w:name="_Ref480373065"/>
      <w:bookmarkStart w:id="10" w:name="_Toc482090250"/>
      <w:r>
        <w:lastRenderedPageBreak/>
        <w:t xml:space="preserve">Figure </w:t>
      </w:r>
      <w:r w:rsidR="00901AD3">
        <w:fldChar w:fldCharType="begin"/>
      </w:r>
      <w:r w:rsidR="00901AD3">
        <w:instrText xml:space="preserve"> SEQ Figure \* ARABIC </w:instrText>
      </w:r>
      <w:r w:rsidR="00901AD3">
        <w:fldChar w:fldCharType="separate"/>
      </w:r>
      <w:r w:rsidR="00A2597C">
        <w:rPr>
          <w:noProof/>
        </w:rPr>
        <w:t>2</w:t>
      </w:r>
      <w:r w:rsidR="00901AD3">
        <w:rPr>
          <w:noProof/>
        </w:rPr>
        <w:fldChar w:fldCharType="end"/>
      </w:r>
      <w:bookmarkEnd w:id="9"/>
      <w:r>
        <w:t xml:space="preserve"> An illustration of the CubeSat form factor and a deployment approach. Here CubeSats are deployed prior to delivery of the primary payload using a dispenser attached to the final stage of the launch vehicle. Image Credit: United Launch Alliance</w:t>
      </w:r>
      <w:bookmarkEnd w:id="10"/>
      <w:r>
        <w:t xml:space="preserve"> </w:t>
      </w:r>
      <w:r w:rsidR="003F446A">
        <w:t>LLC.</w:t>
      </w:r>
    </w:p>
    <w:p w14:paraId="763DC792" w14:textId="5AE3F7BB"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A2597C">
        <w:t xml:space="preserve">Figure </w:t>
      </w:r>
      <w:r w:rsidR="00A2597C">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4B32B321"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 xml:space="preserve">often carris a small ‘payload’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6D6B6433"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being delivered to the</w:t>
      </w:r>
      <w:r w:rsidR="00252E7A">
        <w:t xml:space="preserve"> International Space Station</w:t>
      </w:r>
      <w:r>
        <w:t xml:space="preserve"> </w:t>
      </w:r>
      <w:r w:rsidR="00252E7A">
        <w:lastRenderedPageBreak/>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51F742D9" w:rsidR="00917BE3" w:rsidRDefault="003F446A" w:rsidP="00362833">
      <w:r w:rsidRPr="003F446A">
        <w:t xml:space="preserve">CubeSat missions have become increasing ambitious </w:t>
      </w:r>
      <w:r>
        <w:t>a</w:t>
      </w:r>
      <w:r w:rsidR="0035618D">
        <w:t xml:space="preserve">s a result of </w:t>
      </w:r>
      <w:r w:rsidR="003A7D06">
        <w:t xml:space="preserve">the </w:t>
      </w:r>
      <w:r w:rsidR="0035618D">
        <w:t>lowering</w:t>
      </w:r>
      <w:r w:rsidR="003A7D06">
        <w:t xml:space="preserve"> unit costs to LEO and the increasing </w:t>
      </w:r>
      <w:r w:rsidR="00252E7A">
        <w:t xml:space="preserve">affordability </w:t>
      </w:r>
      <w:r w:rsidR="0035618D">
        <w:t xml:space="preserve">and capabilities 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rsidR="0035618D">
        <w:t>. This project focuses on a particular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A2597C">
        <w:t xml:space="preserve">Figure </w:t>
      </w:r>
      <w:r w:rsidR="00A2597C">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61388EF7" w:rsidR="00466DC4" w:rsidRDefault="00813F58" w:rsidP="00D93C62">
      <w:pPr>
        <w:pStyle w:val="Centered"/>
      </w:pPr>
      <w:r>
        <w:lastRenderedPageBreak/>
        <w:pict w14:anchorId="6D63C80F">
          <v:shape id="_x0000_i1028" type="#_x0000_t75" style="width:326.75pt;height:289.85pt">
            <v:imagedata r:id="rId12" o:title="EDSN Overview" croptop="170f" cropleft="-986f"/>
          </v:shape>
        </w:pict>
      </w:r>
    </w:p>
    <w:p w14:paraId="5F39D22A" w14:textId="7F82DB75" w:rsidR="00466DC4" w:rsidRDefault="00466DC4" w:rsidP="00362833">
      <w:pPr>
        <w:pStyle w:val="Figurecaption"/>
      </w:pPr>
      <w:bookmarkStart w:id="11" w:name="_Ref480373241"/>
      <w:bookmarkStart w:id="12" w:name="_Ref481853334"/>
      <w:bookmarkStart w:id="13" w:name="_Toc482090251"/>
      <w:r>
        <w:t xml:space="preserve">Figure </w:t>
      </w:r>
      <w:r w:rsidR="00901AD3">
        <w:fldChar w:fldCharType="begin"/>
      </w:r>
      <w:r w:rsidR="00901AD3">
        <w:instrText xml:space="preserve"> SEQ Figure \* ARABIC </w:instrText>
      </w:r>
      <w:r w:rsidR="00901AD3">
        <w:fldChar w:fldCharType="separate"/>
      </w:r>
      <w:r w:rsidR="00A2597C">
        <w:rPr>
          <w:noProof/>
        </w:rPr>
        <w:t>3</w:t>
      </w:r>
      <w:r w:rsidR="00901AD3">
        <w:rPr>
          <w:noProof/>
        </w:rPr>
        <w:fldChar w:fldCharType="end"/>
      </w:r>
      <w:bookmarkEnd w:id="11"/>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D4648C">
        <w:t>and S2G communication</w:t>
      </w:r>
      <w:r>
        <w:t>.</w:t>
      </w:r>
      <w:r w:rsidR="00D4648C">
        <w:t xml:space="preserve"> Communication to ground is perform only be the current elected </w:t>
      </w:r>
      <w:r w:rsidR="003F446A">
        <w:t>‘</w:t>
      </w:r>
      <w:r w:rsidR="00D4648C">
        <w:t>Captain</w:t>
      </w:r>
      <w:r w:rsidR="003F446A">
        <w:t>’</w:t>
      </w:r>
      <w:r w:rsidR="00D4648C">
        <w:t xml:space="preserve"> CubeSat.</w:t>
      </w:r>
      <w:bookmarkEnd w:id="12"/>
      <w:bookmarkEnd w:id="13"/>
    </w:p>
    <w:p w14:paraId="07A9E9E5" w14:textId="0783740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4" w:name="_Toc482211762"/>
      <w:r>
        <w:t>Objectives</w:t>
      </w:r>
      <w:bookmarkEnd w:id="14"/>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 xml:space="preserve">has its basis </w:t>
      </w:r>
      <w:r w:rsidR="00E653EF">
        <w:lastRenderedPageBreak/>
        <w:t>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6D64CA0F"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w:t>
      </w:r>
      <w:r w:rsidR="00405514">
        <w:t>mission</w:t>
      </w:r>
      <w:r w:rsidR="00795C0E">
        <w:t>, which is detailed</w:t>
      </w:r>
      <w:r w:rsidR="003F446A">
        <w:t xml:space="preserve"> further</w:t>
      </w:r>
      <w:r w:rsidR="00795C0E">
        <w:t xml:space="preserve"> in section </w:t>
      </w:r>
      <w:r w:rsidR="00795C0E">
        <w:fldChar w:fldCharType="begin"/>
      </w:r>
      <w:r w:rsidR="00795C0E">
        <w:instrText xml:space="preserve"> REF _Ref481848535 \r \h </w:instrText>
      </w:r>
      <w:r w:rsidR="00795C0E">
        <w:fldChar w:fldCharType="separate"/>
      </w:r>
      <w:r w:rsidR="00A2597C">
        <w:t>1.2</w:t>
      </w:r>
      <w:r w:rsidR="00795C0E">
        <w:fldChar w:fldCharType="end"/>
      </w:r>
      <w:r w:rsidR="00795C0E">
        <w:t>.</w:t>
      </w:r>
    </w:p>
    <w:p w14:paraId="1E792ED6" w14:textId="287C53B8"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w:t>
      </w:r>
      <w:r w:rsidR="003F446A">
        <w:t>ust be communicated to ground</w:t>
      </w:r>
      <w:r w:rsidR="00795C0E">
        <w:t xml:space="preserve">. The overall performance of the CSN’s S2G communication may be assessed </w:t>
      </w:r>
      <w:r w:rsidR="009B64FB">
        <w:t>from</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F55D77">
        <w:t>a</w:t>
      </w:r>
      <w:r w:rsidR="004B4BD6">
        <w:t>ffected</w:t>
      </w:r>
      <w:r w:rsidR="001D26C8">
        <w:t xml:space="preserve"> by the time taken for </w:t>
      </w:r>
      <w:r w:rsidR="004B4BD6">
        <w:t>said</w:t>
      </w:r>
      <w:r w:rsidR="001D26C8">
        <w:t xml:space="preserve"> data to reach ground</w:t>
      </w:r>
      <w:r w:rsidR="009B64FB">
        <w:t>, or, for that matter, by the order in which data arrives</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57209525"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 xml:space="preserve">S data rates </w:t>
      </w:r>
      <w:r w:rsidR="00795C0E">
        <w:t>are often in the order of</w:t>
      </w:r>
      <w:r>
        <w:t xml:space="preserve"> Mbps whereas S2G data rates are frequently as low as 12kbps. These imbalances</w:t>
      </w:r>
      <w:r w:rsidR="00F55D77">
        <w:t xml:space="preserve"> differentiate</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lastRenderedPageBreak/>
        <w:t>overall and reduce the mission’s lifetime</w:t>
      </w:r>
      <w:r w:rsidR="00795C0E">
        <w:t>. A reduction in mission lifetime will directly decrease its maximum possible throughput</w:t>
      </w:r>
      <w:r w:rsidR="009B64FB">
        <w:t xml:space="preserve"> through reduced data collection</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w:t>
      </w:r>
      <w:r w:rsidR="001A4839">
        <w:t>the trade-offs</w:t>
      </w:r>
      <w:r w:rsidR="00847C74">
        <w:t xml:space="preserve"> </w:t>
      </w:r>
      <w:r w:rsidR="000400FC">
        <w:t>which arise when attempting to balance</w:t>
      </w:r>
      <w:r w:rsidR="005479EE">
        <w:t xml:space="preserve"> </w:t>
      </w:r>
      <w:r w:rsidR="009B64FB">
        <w:t>energy</w:t>
      </w:r>
      <w:r w:rsidR="005479EE">
        <w:t xml:space="preserve"> consumption with S2G throughput. </w:t>
      </w:r>
    </w:p>
    <w:p w14:paraId="76DE098A" w14:textId="15F09713" w:rsidR="009A61E4" w:rsidRDefault="00B42835" w:rsidP="00362833">
      <w:r>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240E33">
        <w:t xml:space="preserve"> The optimal approach to the PvTP </w:t>
      </w:r>
      <w:r w:rsidR="008F46D2">
        <w:t>trade-off</w:t>
      </w:r>
      <w:r w:rsidR="00240E33">
        <w:t xml:space="preserve"> is</w:t>
      </w:r>
      <w:r w:rsidR="001A4839">
        <w:t xml:space="preserve"> that</w:t>
      </w:r>
      <w:r w:rsidR="00240E33">
        <w:t xml:space="preserve"> whic</w:t>
      </w:r>
      <w:r w:rsidR="001A4839">
        <w:t>h enables the greatest throughput while minimizing energy consumption</w:t>
      </w:r>
      <w:r w:rsidR="009B64FB">
        <w:t xml:space="preserve"> (power use)</w:t>
      </w:r>
      <w:r w:rsidR="001A4839">
        <w:t xml:space="preserve">. 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Ultimately, this work’s </w:t>
      </w:r>
      <w:r w:rsidR="00240E33">
        <w:t>proposed</w:t>
      </w:r>
      <w:r w:rsidR="009B64FB">
        <w:t xml:space="preserve"> </w:t>
      </w:r>
      <w:r w:rsidR="009B64FB" w:rsidRPr="009B64FB">
        <w:t>protocols</w:t>
      </w:r>
      <w:r w:rsidR="00240E33">
        <w:t xml:space="preserve"> are assessed on their ability to increase throughput without compromising on overall energy consumption</w:t>
      </w:r>
      <w:r w:rsidR="001A4839">
        <w:t>.</w:t>
      </w:r>
    </w:p>
    <w:p w14:paraId="30278458" w14:textId="149A2D04" w:rsidR="00B42835" w:rsidRDefault="00240E33" w:rsidP="00362833">
      <w:r>
        <w:t xml:space="preserve">The PvTP </w:t>
      </w:r>
      <w:r w:rsidR="008F46D2">
        <w:t>trade-off</w:t>
      </w:r>
      <w:r w:rsidR="009A61E4">
        <w:t xml:space="preserve"> is affected by numerous mission aspects</w:t>
      </w:r>
      <w:r>
        <w:t xml:space="preserve"> such as a CubeSat’s </w:t>
      </w:r>
      <w:r w:rsidR="001A4839">
        <w:t>energy storage</w:t>
      </w:r>
      <w:r>
        <w:t>,</w:t>
      </w:r>
      <w:r w:rsidR="001A4839">
        <w:t xml:space="preserve"> battery</w:t>
      </w:r>
      <w:r>
        <w:t xml:space="preserve">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CubeSat technology may alter the context of the PvTP </w:t>
      </w:r>
      <w:r w:rsidR="008F46D2">
        <w:t>trade-off</w:t>
      </w:r>
      <w:r w:rsidR="009A61E4">
        <w:t xml:space="preserve">. However, the core trade-off of throughput at the cost of energy consumption will remain. </w:t>
      </w:r>
    </w:p>
    <w:p w14:paraId="72AE855F" w14:textId="79543181" w:rsidR="00C410E9" w:rsidRDefault="00C410E9" w:rsidP="00C410E9">
      <w:pPr>
        <w:pStyle w:val="Heading2"/>
      </w:pPr>
      <w:bookmarkStart w:id="15" w:name="_Ref481848535"/>
      <w:bookmarkStart w:id="16" w:name="_Toc482211763"/>
      <w:r>
        <w:lastRenderedPageBreak/>
        <w:t>Hypothetical Mission</w:t>
      </w:r>
      <w:bookmarkEnd w:id="15"/>
      <w:bookmarkEnd w:id="16"/>
    </w:p>
    <w:p w14:paraId="7019D27E" w14:textId="34A720C5" w:rsidR="005651B6" w:rsidRDefault="00813F58" w:rsidP="005651B6">
      <w:pPr>
        <w:pStyle w:val="Centered"/>
        <w:keepNext/>
      </w:pPr>
      <w:r>
        <w:pict w14:anchorId="3310723B">
          <v:shape id="_x0000_i1029" type="#_x0000_t75" style="width:252.9pt;height:314.75pt">
            <v:imagedata r:id="rId13" o:title="Hypothetical Mission"/>
          </v:shape>
        </w:pict>
      </w:r>
    </w:p>
    <w:p w14:paraId="4CF1711E" w14:textId="309EF4EA" w:rsidR="005651B6" w:rsidRDefault="005651B6" w:rsidP="005651B6">
      <w:pPr>
        <w:pStyle w:val="Figurecaption"/>
      </w:pPr>
      <w:bookmarkStart w:id="17" w:name="_Ref481852278"/>
      <w:bookmarkStart w:id="18" w:name="_Toc482090252"/>
      <w:r>
        <w:t xml:space="preserve">Figure </w:t>
      </w:r>
      <w:r>
        <w:fldChar w:fldCharType="begin"/>
      </w:r>
      <w:r>
        <w:instrText xml:space="preserve"> SEQ Figure \* ARABIC </w:instrText>
      </w:r>
      <w:r>
        <w:fldChar w:fldCharType="separate"/>
      </w:r>
      <w:r w:rsidR="00A2597C">
        <w:rPr>
          <w:noProof/>
        </w:rPr>
        <w:t>4</w:t>
      </w:r>
      <w:r>
        <w:fldChar w:fldCharType="end"/>
      </w:r>
      <w:bookmarkEnd w:id="17"/>
      <w:r>
        <w:t xml:space="preserve"> </w:t>
      </w:r>
      <w:r w:rsidR="00F04195">
        <w:t>The CubeSats and ground station of the hypothetical as viewed from a higher orbit looking down upon the Earth’s surface. The CubeSats are assumed to have an orbital altitude of 500km.</w:t>
      </w:r>
      <w:bookmarkEnd w:id="18"/>
      <w:r w:rsidR="00F04195">
        <w:t xml:space="preserve"> </w:t>
      </w:r>
    </w:p>
    <w:p w14:paraId="43BF4A5D" w14:textId="0E0BE4AC" w:rsidR="00847B74" w:rsidRDefault="00A30215" w:rsidP="00C410E9">
      <w:r>
        <w:t>Section 1.1 introduces the general aspects of this work’s chosen hypothetical mission. Alongside the chosen PvTP trade-off problem, the assumptions made regarding the hypothetical mission significantly influence this work’s focus and decision making. The design of 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A2597C">
        <w:t>4.1</w:t>
      </w:r>
      <w:r w:rsidR="009B64FB">
        <w:fldChar w:fldCharType="end"/>
      </w:r>
      <w:r w:rsidR="00847B74">
        <w:t xml:space="preserve">. </w:t>
      </w:r>
    </w:p>
    <w:p w14:paraId="2DFC11E2" w14:textId="0A03F4AE" w:rsidR="00C410E9" w:rsidRDefault="00847B74" w:rsidP="00C410E9">
      <w:r>
        <w:t>Notable hypothetical mission assumptions:</w:t>
      </w:r>
    </w:p>
    <w:p w14:paraId="756497A1" w14:textId="75C029C7" w:rsidR="005651B6" w:rsidRDefault="005651B6" w:rsidP="005651B6">
      <w:pPr>
        <w:pStyle w:val="ListParagraph"/>
        <w:numPr>
          <w:ilvl w:val="0"/>
          <w:numId w:val="26"/>
        </w:numPr>
      </w:pPr>
      <w:r>
        <w:lastRenderedPageBreak/>
        <w:t xml:space="preserve">All CubeSats are identical </w:t>
      </w:r>
      <w:r w:rsidRPr="005651B6">
        <w:t>and their components are not liable to failure</w:t>
      </w:r>
    </w:p>
    <w:p w14:paraId="46B07EA9" w14:textId="255E893B"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A2597C">
        <w:t xml:space="preserve">Figure </w:t>
      </w:r>
      <w:r w:rsidR="00A2597C">
        <w:rPr>
          <w:noProof/>
        </w:rPr>
        <w:t>4</w:t>
      </w:r>
      <w:r w:rsidR="00F04195">
        <w:fldChar w:fldCharType="end"/>
      </w:r>
      <w:r>
        <w:t>)</w:t>
      </w:r>
    </w:p>
    <w:p w14:paraId="4E2AC148" w14:textId="2B11918D" w:rsidR="00847B74" w:rsidRDefault="00847B74" w:rsidP="005651B6">
      <w:pPr>
        <w:pStyle w:val="ListParagraph"/>
        <w:numPr>
          <w:ilvl w:val="0"/>
          <w:numId w:val="26"/>
        </w:numPr>
      </w:pPr>
      <w:r>
        <w:t xml:space="preserve">The speed, direction and altitude of </w:t>
      </w:r>
      <w:r w:rsidR="009B64FB">
        <w:t>each</w:t>
      </w:r>
      <w:r>
        <w:t xml:space="preserve"> CSN’s ground </w:t>
      </w:r>
      <w:r w:rsidR="009B64FB">
        <w:t xml:space="preserve">pass remain constant </w:t>
      </w:r>
      <w:r>
        <w:t>(</w:t>
      </w:r>
      <w:r w:rsidR="00F04195">
        <w:fldChar w:fldCharType="begin"/>
      </w:r>
      <w:r w:rsidR="00F04195">
        <w:instrText xml:space="preserve"> REF _Ref481852278 \h </w:instrText>
      </w:r>
      <w:r w:rsidR="00F04195">
        <w:fldChar w:fldCharType="separate"/>
      </w:r>
      <w:r w:rsidR="00A2597C">
        <w:t xml:space="preserve">Figure </w:t>
      </w:r>
      <w:r w:rsidR="00A2597C">
        <w:rPr>
          <w:noProof/>
        </w:rPr>
        <w:t>4</w:t>
      </w:r>
      <w:r w:rsidR="00F04195">
        <w:fldChar w:fldCharType="end"/>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5C741249" w:rsidR="005651B6" w:rsidRDefault="005651B6" w:rsidP="005651B6">
      <w:pPr>
        <w:pStyle w:val="ListParagraph"/>
        <w:numPr>
          <w:ilvl w:val="0"/>
          <w:numId w:val="26"/>
        </w:numPr>
      </w:pPr>
      <w:r w:rsidRPr="005651B6">
        <w:t xml:space="preserve">The mission’s only objective is to return as much </w:t>
      </w:r>
      <w:r>
        <w:t xml:space="preserve">science data as possible to </w:t>
      </w:r>
      <w:r w:rsidR="009B64FB">
        <w:t xml:space="preserve">to the </w:t>
      </w:r>
      <w:r>
        <w:t>ground</w:t>
      </w:r>
      <w:r w:rsidR="009B64FB">
        <w:t xml:space="preserve"> station</w:t>
      </w:r>
    </w:p>
    <w:p w14:paraId="5D9B185D" w14:textId="07C0078F"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t xml:space="preserve"> (</w:t>
      </w:r>
      <w:r w:rsidR="00F04195">
        <w:fldChar w:fldCharType="begin"/>
      </w:r>
      <w:r w:rsidR="00F04195">
        <w:instrText xml:space="preserve"> REF _Ref481852278 \h </w:instrText>
      </w:r>
      <w:r w:rsidR="00F04195">
        <w:fldChar w:fldCharType="separate"/>
      </w:r>
      <w:r w:rsidR="00A2597C">
        <w:t xml:space="preserve">Figure </w:t>
      </w:r>
      <w:r w:rsidR="00A2597C">
        <w:rPr>
          <w:noProof/>
        </w:rPr>
        <w:t>4</w:t>
      </w:r>
      <w:r w:rsidR="00F04195">
        <w:fldChar w:fldCharType="end"/>
      </w:r>
      <w:r>
        <w:t>)</w:t>
      </w:r>
    </w:p>
    <w:p w14:paraId="6E3E9CB5" w14:textId="108980C9"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A2597C">
        <w:t xml:space="preserve">Figure </w:t>
      </w:r>
      <w:r w:rsidR="00A2597C">
        <w:rPr>
          <w:noProof/>
        </w:rPr>
        <w:t>4</w:t>
      </w:r>
      <w:r>
        <w:fldChar w:fldCharType="end"/>
      </w:r>
      <w:r w:rsidR="005651B6">
        <w:t>)</w:t>
      </w:r>
    </w:p>
    <w:p w14:paraId="0835407F" w14:textId="5F00B431" w:rsidR="00C40FF8" w:rsidRPr="00C40FF8" w:rsidRDefault="00C40FF8" w:rsidP="00362833">
      <w:pPr>
        <w:pStyle w:val="Heading2"/>
      </w:pPr>
      <w:bookmarkStart w:id="19" w:name="_Toc482211764"/>
      <w:r>
        <w:t>Thesis Structure</w:t>
      </w:r>
      <w:bookmarkEnd w:id="19"/>
    </w:p>
    <w:p w14:paraId="78BAFD00" w14:textId="285132D2"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05429E41"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091E72">
        <w:lastRenderedPageBreak/>
        <w:t xml:space="preserve">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2EFCA0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4930F7E3"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20" w:name="_Toc482211765"/>
      <w:r w:rsidRPr="00603952">
        <w:rPr>
          <w:sz w:val="40"/>
        </w:rPr>
        <w:lastRenderedPageBreak/>
        <w:t>State</w:t>
      </w:r>
      <w:r>
        <w:t xml:space="preserve"> of the Art</w:t>
      </w:r>
      <w:bookmarkEnd w:id="20"/>
    </w:p>
    <w:p w14:paraId="5455AA71" w14:textId="5E77CB0D" w:rsidR="001D01AA"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w:t>
      </w:r>
      <w:r w:rsidR="005F3838">
        <w:t>major</w:t>
      </w:r>
      <w:r w:rsidR="00E52808">
        <w:t xml:space="preserve">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5E728A69" w:rsidR="001D01AA" w:rsidRDefault="001F0FD5" w:rsidP="00362833">
      <w:r>
        <w:t>The OSI reference mode</w:t>
      </w:r>
      <w:r w:rsidR="005F3838">
        <w:t>l is</w:t>
      </w:r>
      <w:r>
        <w:t xml:space="preserve"> referenced extensively throughout this work </w:t>
      </w:r>
      <w:r>
        <w:fldChar w:fldCharType="begin"/>
      </w:r>
      <w:r>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[25]</w:t>
      </w:r>
      <w:r>
        <w:fldChar w:fldCharType="end"/>
      </w:r>
      <w:r>
        <w:t>. The model is used to conceptually separate various aspects of network communications into a number of layers. Four of these layers are of interest in this wor</w:t>
      </w:r>
      <w:r w:rsidR="005F3838">
        <w:t xml:space="preserve">k. The first, and topmost Application layer </w:t>
      </w:r>
      <w:r w:rsidR="00192C09">
        <w:t>classifies entities which respond to and generate</w:t>
      </w:r>
      <w:r>
        <w:t xml:space="preserve"> requests for data from other agents on a network. The bottom three layers are, from the highest down, the Network, Data Link and Physical layers. In broad terms, the</w:t>
      </w:r>
      <w:r w:rsidR="00192C09">
        <w:t xml:space="preserve"> Network layer groups entities performing</w:t>
      </w:r>
      <w:r w:rsidR="005F3838">
        <w:t xml:space="preserve"> packet</w:t>
      </w:r>
      <w:r w:rsidR="00192C09">
        <w:t xml:space="preserve"> addressing, sequencing and routing operations. Entitles in the Data Link layer perform error correction and manage access to share</w:t>
      </w:r>
      <w:r w:rsidR="005F3838">
        <w:t>d</w:t>
      </w:r>
      <w:r w:rsidR="00192C09">
        <w:t xml:space="preserve"> communication media. Elements within the Phys</w:t>
      </w:r>
      <w:r w:rsidR="005F3838">
        <w:t>ical layer most commonly handle the conversion of packets</w:t>
      </w:r>
      <w:r w:rsidR="00192C09">
        <w:t xml:space="preserve"> into signals which may be received and interpreted by other, connected, network agents.</w:t>
      </w:r>
      <w:r w:rsidR="005F3838">
        <w:t xml:space="preserve"> This </w:t>
      </w:r>
      <w:r w:rsidR="005F3838">
        <w:lastRenderedPageBreak/>
        <w:t>work proposes two protocols, one within the Data Link layer and the other within the Network layer.</w:t>
      </w:r>
    </w:p>
    <w:p w14:paraId="662AA94C" w14:textId="507963CF"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21" w:name="_Toc482211766"/>
      <w:r>
        <w:t>CubeSats</w:t>
      </w:r>
      <w:bookmarkEnd w:id="21"/>
    </w:p>
    <w:p w14:paraId="09880E63" w14:textId="229305A0"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A one unit CubeSat is referred to as a ‘1U’. Configurations of </w:t>
      </w:r>
      <w:r w:rsidR="005F3838">
        <w:t>1</w:t>
      </w:r>
      <w:r w:rsidR="00761BE3">
        <w:t xml:space="preserve">, </w:t>
      </w:r>
      <w:r w:rsidR="005F3838">
        <w:t>2, 2.5, 3</w:t>
      </w:r>
      <w:r>
        <w:t xml:space="preserve"> and 6U are all common.</w:t>
      </w:r>
    </w:p>
    <w:p w14:paraId="52A69BCF" w14:textId="7BD5B4A1" w:rsidR="00F32AC5" w:rsidRDefault="00F32AC5" w:rsidP="00362833">
      <w:r>
        <w:t xml:space="preserve">CubeSats were first proposed by </w:t>
      </w:r>
      <w:r w:rsidRPr="00361318">
        <w:t>Bob Twiggs of Stanford University</w:t>
      </w:r>
      <w:r>
        <w:t xml:space="preserve"> and</w:t>
      </w:r>
      <w:r w:rsidR="00165693">
        <w:t xml:space="preserve"> </w:t>
      </w:r>
      <w:r w:rsidRPr="00361318">
        <w:t>Jordi Puig-Suari of California Polytechnic State University</w:t>
      </w:r>
      <w:r>
        <w:t xml:space="preserve"> in 1999 </w:t>
      </w:r>
      <w:r>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1F0FD5">
        <w:rPr>
          <w:noProof/>
        </w:rPr>
        <w:t>[26]</w:t>
      </w:r>
      <w:r>
        <w:fldChar w:fldCharType="end"/>
      </w:r>
      <w:r>
        <w:t>.</w:t>
      </w:r>
      <w:r w:rsidR="0038445F">
        <w:t xml:space="preserve"> </w:t>
      </w:r>
      <w:r w:rsidR="0038445F" w:rsidRPr="0038445F">
        <w:t>In 2000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1F0FD5">
        <w:instrText xml:space="preserve"> ADDIN EN.CITE &lt;EndNote&gt;&lt;Cite&gt;&lt;Author&gt;Heidt&lt;/Author&gt;&lt;Year&gt;2000&lt;/Year&gt;&lt;RecNum&gt;89&lt;/RecNum&gt;&lt;DisplayText&gt;[27]&lt;/DisplayText&gt;&lt;record&gt;&lt;rec-number&gt;89&lt;/rec-number&gt;&lt;foreign-keys&gt;&lt;key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1F0FD5">
        <w:rPr>
          <w:noProof/>
        </w:rPr>
        <w:t>[27]</w:t>
      </w:r>
      <w:r w:rsidR="00761BE3">
        <w:fldChar w:fldCharType="end"/>
      </w:r>
      <w:r w:rsidR="0038445F">
        <w:t xml:space="preserve">. </w:t>
      </w:r>
      <w:r w:rsidR="005F3838">
        <w:t xml:space="preserve">CubeSats were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5F3838">
        <w:t xml:space="preserve">placing instruments, </w:t>
      </w:r>
      <w:r w:rsidR="004A6D01">
        <w:t>alongside primary payloads</w:t>
      </w:r>
      <w:r w:rsidR="005F3838">
        <w:t>,</w:t>
      </w:r>
      <w:r w:rsidR="004A6D01">
        <w:t xml:space="preserve">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05EDCC20" w:rsidR="00F32AC5" w:rsidRDefault="005F3838" w:rsidP="00362833">
      <w:r>
        <w:lastRenderedPageBreak/>
        <w:t xml:space="preserve">In 2003 the </w:t>
      </w:r>
      <w:r w:rsidR="00F32AC5">
        <w:t>CubeSat</w:t>
      </w:r>
      <w:r>
        <w:t xml:space="preserve"> was launched</w:t>
      </w:r>
      <w:r w:rsidR="00F32AC5">
        <w:t xml:space="preserve"> on-board a Russian Eurorockot </w:t>
      </w:r>
      <w:r w:rsidR="00761BE3">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1F0FD5">
        <w:rPr>
          <w:noProof/>
        </w:rPr>
        <w:t>[26]</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1F0FD5">
        <w:rPr>
          <w:noProof/>
        </w:rPr>
        <w:t>[28]</w:t>
      </w:r>
      <w:r w:rsidR="00F32AC5">
        <w:fldChar w:fldCharType="end"/>
      </w:r>
      <w:r w:rsidR="00F32AC5">
        <w:t>. Spread across 14 years this numbe</w:t>
      </w:r>
      <w:r w:rsidR="003C5ECC">
        <w:t>r may seem unimpressive, however,</w:t>
      </w:r>
      <w:r w:rsidR="00F32AC5">
        <w:t xml:space="preserve"> approximately 75% of all these launches </w:t>
      </w:r>
      <w:r>
        <w:t xml:space="preserve">took place after 2011. </w:t>
      </w:r>
      <w:r w:rsidR="00F32AC5">
        <w:t>This</w:t>
      </w:r>
      <w:r w:rsidR="0038445F">
        <w:t xml:space="preserve"> 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50D76848" w:rsidR="00F32AC5" w:rsidRDefault="00F32AC5" w:rsidP="00362833">
      <w:r>
        <w:t>Thanks in part to a San Francisco based company</w:t>
      </w:r>
      <w:r w:rsidR="00F55D77">
        <w:t>,</w:t>
      </w:r>
      <w:r>
        <w:t xml:space="preserve"> named Planet Labs </w:t>
      </w:r>
      <w:r>
        <w:fldChar w:fldCharType="begin"/>
      </w:r>
      <w:r w:rsidR="001F0FD5">
        <w:instrText xml:space="preserve"> ADDIN EN.CITE &lt;EndNote&gt;&lt;Cite&gt;&lt;Author&gt;Boshuizen&lt;/Author&gt;&lt;Year&gt;2014&lt;/Year&gt;&lt;RecNum&gt;92&lt;/RecNum&gt;&lt;DisplayText&gt;[29]&lt;/DisplayText&gt;&lt;record&gt;&lt;rec-number&gt;92&lt;/rec-number&gt;&lt;foreign-keys&gt;&lt;key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1F0FD5">
        <w:rPr>
          <w:noProof/>
        </w:rPr>
        <w:t>[29]</w:t>
      </w:r>
      <w:r>
        <w:fldChar w:fldCharType="end"/>
      </w:r>
      <w:r>
        <w:t>, roughly 40% of all CubeSats</w:t>
      </w:r>
      <w:r w:rsidR="004A6D01">
        <w:t xml:space="preserve"> were</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t xml:space="preserve"> 10% to 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1F0FD5">
        <w:rPr>
          <w:noProof/>
        </w:rPr>
        <w:t>[28]</w:t>
      </w:r>
      <w:r>
        <w:fldChar w:fldCharType="end"/>
      </w:r>
      <w:r>
        <w:t>.</w:t>
      </w:r>
    </w:p>
    <w:p w14:paraId="345FD00C" w14:textId="1C963028" w:rsidR="00245816" w:rsidRDefault="003736FD" w:rsidP="00362833">
      <w:r>
        <w:t xml:space="preserve">Unsurprisingly, </w:t>
      </w:r>
      <w:r w:rsidR="00384D57">
        <w:t>the core motivation</w:t>
      </w:r>
      <w:r>
        <w:t xml:space="preserve"> behind t</w:t>
      </w:r>
      <w:r w:rsidR="00F02214">
        <w:t>he recent popularity of CubeSat missions is</w:t>
      </w:r>
      <w:r>
        <w:t xml:space="preserve">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 xml:space="preserve">launch </w:t>
      </w:r>
      <w:r w:rsidR="00F02214">
        <w:t>expsenses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from </w:t>
      </w:r>
      <w:r w:rsidR="004A6D01">
        <w:t>batteries</w:t>
      </w:r>
      <w:r w:rsidR="005A0B69">
        <w:t xml:space="preserve"> to attitude determination and control systems </w:t>
      </w:r>
      <w:r w:rsidR="00CD51D4">
        <w:fldChar w:fldCharType="begin"/>
      </w:r>
      <w:r w:rsidR="001F0FD5">
        <w:instrText xml:space="preserve"> ADDIN EN.CITE &lt;EndNote&gt;&lt;Cite&gt;&lt;Author&gt;Deepak&lt;/Author&gt;&lt;Year&gt;2012&lt;/Year&gt;&lt;RecNum&gt;94&lt;/RecNum&gt;&lt;DisplayText&gt;[30]&lt;/DisplayText&gt;&lt;record&gt;&lt;rec-number&gt;94&lt;/rec-number&gt;&lt;foreign-keys&gt;&lt;key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1F0FD5">
        <w:rPr>
          <w:noProof/>
        </w:rPr>
        <w:t>[30]</w:t>
      </w:r>
      <w:r w:rsidR="00CD51D4">
        <w:fldChar w:fldCharType="end"/>
      </w:r>
      <w:r w:rsidR="005A0B69">
        <w:t>. COTS components reduce costs by removing the need to develop or source custom components</w:t>
      </w:r>
      <w:r w:rsidR="0038445F">
        <w:t xml:space="preserve"> from third parties</w:t>
      </w:r>
      <w:r w:rsidR="005A0B69">
        <w:t xml:space="preserve">. </w:t>
      </w:r>
    </w:p>
    <w:p w14:paraId="38FECBC9" w14:textId="2983549B"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 xml:space="preserve">To date, there is no accepted standards body for the </w:t>
      </w:r>
      <w:r w:rsidR="00CD51D4">
        <w:lastRenderedPageBreak/>
        <w:t>domain. Researchers</w:t>
      </w:r>
      <w:r w:rsidR="004A6D01">
        <w:t>,</w:t>
      </w:r>
      <w:r w:rsidR="00CD51D4">
        <w:t xml:space="preserve"> such as Puig-Suari at the </w:t>
      </w:r>
      <w:r w:rsidR="00CD51D4" w:rsidRPr="00CD51D4">
        <w:t>California Polytechnic State University</w:t>
      </w:r>
      <w:r w:rsidR="00CD51D4">
        <w:t xml:space="preserve"> (CalPoly)</w:t>
      </w:r>
      <w:r w:rsidR="004A6D01">
        <w:t>,</w:t>
      </w:r>
      <w:r w:rsidR="00CD51D4">
        <w:t xml:space="preserve"> have </w:t>
      </w:r>
      <w:r w:rsidR="00F02214">
        <w:t>advanced the domain through the specification of</w:t>
      </w:r>
      <w:r>
        <w:t xml:space="preserve"> a number of pseudo-standards</w:t>
      </w:r>
      <w:r w:rsidR="00CD51D4">
        <w:t>. Cruciall</w:t>
      </w:r>
      <w:r w:rsidR="00AB5B3F">
        <w:t>y,</w:t>
      </w:r>
      <w:r w:rsidR="00F02214">
        <w:t xml:space="preserve"> researchers at</w:t>
      </w:r>
      <w:r w:rsidR="00AB5B3F">
        <w:t xml:space="preserve"> CalPoly le</w:t>
      </w:r>
      <w:r w:rsidR="00CD51D4">
        <w:t xml:space="preserve">d the development and design of standard CubeSat deployers </w:t>
      </w:r>
      <w:r w:rsidR="00CD51D4">
        <w:fldChar w:fldCharType="begin"/>
      </w:r>
      <w:r w:rsidR="001F0FD5">
        <w:instrText xml:space="preserve"> ADDIN EN.CITE &lt;EndNote&gt;&lt;Cite&gt;&lt;Author&gt;Puig-Suari&lt;/Author&gt;&lt;Year&gt;2000&lt;/Year&gt;&lt;RecNum&gt;96&lt;/RecNum&gt;&lt;DisplayText&gt;[31]&lt;/DisplayText&gt;&lt;record&gt;&lt;rec-number&gt;96&lt;/rec-number&gt;&lt;foreign-keys&gt;&lt;key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1F0FD5">
        <w:rPr>
          <w:noProof/>
        </w:rPr>
        <w:t>[31]</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A2597C">
        <w:t xml:space="preserve">Figure </w:t>
      </w:r>
      <w:r w:rsidR="00A2597C">
        <w:rPr>
          <w:noProof/>
        </w:rPr>
        <w:t>5</w:t>
      </w:r>
      <w:r w:rsidR="0040745F">
        <w:fldChar w:fldCharType="end"/>
      </w:r>
      <w:r w:rsidR="0040745F">
        <w:t>)</w:t>
      </w:r>
      <w:r>
        <w:t>. Such deployers have come to</w:t>
      </w:r>
      <w:r w:rsidR="00AB5B3F">
        <w:t xml:space="preserve"> </w:t>
      </w:r>
      <w:r w:rsidR="00F02214">
        <w:t>define</w:t>
      </w:r>
      <w:r>
        <w:t xml:space="preserve"> de-facto standards for the domain. A similar pattern can be </w:t>
      </w:r>
      <w:r w:rsidR="00740AB0">
        <w:t>observed</w:t>
      </w:r>
      <w:r>
        <w:t xml:space="preserve"> </w:t>
      </w:r>
      <w:r w:rsidR="00740AB0">
        <w:t>in other CubeSat related areas. For instance, research at the California State University</w:t>
      </w:r>
      <w:r>
        <w:t xml:space="preserve"> </w:t>
      </w:r>
      <w:r w:rsidR="00740AB0">
        <w:t>propose a</w:t>
      </w:r>
      <w:r w:rsidR="004A6D01">
        <w:t xml:space="preserve"> </w:t>
      </w:r>
      <w:r>
        <w:t>standard</w:t>
      </w:r>
      <w:r w:rsidR="00740AB0">
        <w:t xml:space="preserve"> CubeSat “satellite</w:t>
      </w:r>
      <w:r>
        <w:t xml:space="preserve"> bus</w:t>
      </w:r>
      <w:r w:rsidR="00740AB0">
        <w:t xml:space="preserve">” </w:t>
      </w:r>
      <w:r>
        <w:t xml:space="preserve">design </w:t>
      </w:r>
      <w:r>
        <w:fldChar w:fldCharType="begin"/>
      </w:r>
      <w:r w:rsidR="001F0FD5">
        <w:instrText xml:space="preserve"> ADDIN EN.CITE &lt;EndNote&gt;&lt;Cite&gt;&lt;Author&gt;Farkas&lt;/Author&gt;&lt;Year&gt;2005&lt;/Year&gt;&lt;RecNum&gt;98&lt;/RecNum&gt;&lt;DisplayText&gt;[32]&lt;/DisplayText&gt;&lt;record&gt;&lt;rec-number&gt;98&lt;/rec-number&gt;&lt;foreign-keys&gt;&lt;key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1F0FD5">
        <w:rPr>
          <w:noProof/>
        </w:rPr>
        <w:t>[32]</w:t>
      </w:r>
      <w:r>
        <w:fldChar w:fldCharType="end"/>
      </w:r>
      <w:r>
        <w:t>. Recen</w:t>
      </w:r>
      <w:r w:rsidR="00E61608">
        <w:t>tly, “OpenOrbiter” by Straub et</w:t>
      </w:r>
      <w:r>
        <w:t xml:space="preserve"> al</w:t>
      </w:r>
      <w:r w:rsidR="00E61608">
        <w:t>.</w:t>
      </w:r>
      <w:r>
        <w:t xml:space="preserve"> from the University of North Dakota is a prime example of</w:t>
      </w:r>
      <w:r w:rsidR="00740AB0">
        <w:t xml:space="preserve"> an</w:t>
      </w:r>
      <w:r>
        <w:t xml:space="preserve"> open pseudo-standard framework</w:t>
      </w:r>
      <w:r w:rsidR="0038445F">
        <w:t xml:space="preserve"> for CubeSat development </w:t>
      </w:r>
      <w:r>
        <w:fldChar w:fldCharType="begin"/>
      </w:r>
      <w:r w:rsidR="001F0FD5">
        <w:instrText xml:space="preserve"> ADDIN EN.CITE &lt;EndNote&gt;&lt;Cite&gt;&lt;Author&gt;Straub&lt;/Author&gt;&lt;Year&gt;2013&lt;/Year&gt;&lt;RecNum&gt;95&lt;/RecNum&gt;&lt;DisplayText&gt;[33]&lt;/DisplayText&gt;&lt;record&gt;&lt;rec-number&gt;95&lt;/rec-number&gt;&lt;foreign-keys&gt;&lt;key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1F0FD5">
        <w:rPr>
          <w:noProof/>
        </w:rPr>
        <w:t>[33]</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04902E1D" w:rsidR="00926C1C" w:rsidRDefault="00926C1C" w:rsidP="00362833">
      <w:pPr>
        <w:pStyle w:val="Figurecaption"/>
      </w:pPr>
      <w:bookmarkStart w:id="22" w:name="_Ref480815487"/>
      <w:bookmarkStart w:id="23" w:name="_Toc482090253"/>
      <w:r>
        <w:t xml:space="preserve">Figure </w:t>
      </w:r>
      <w:r w:rsidR="00901AD3">
        <w:fldChar w:fldCharType="begin"/>
      </w:r>
      <w:r w:rsidR="00901AD3">
        <w:instrText xml:space="preserve"> SEQ Figure \* ARABIC </w:instrText>
      </w:r>
      <w:r w:rsidR="00901AD3">
        <w:fldChar w:fldCharType="separate"/>
      </w:r>
      <w:r w:rsidR="00A2597C">
        <w:rPr>
          <w:noProof/>
        </w:rPr>
        <w:t>5</w:t>
      </w:r>
      <w:r w:rsidR="00901AD3">
        <w:rPr>
          <w:noProof/>
        </w:rPr>
        <w:fldChar w:fldCharType="end"/>
      </w:r>
      <w:bookmarkEnd w:id="22"/>
      <w:r>
        <w:t xml:space="preserve"> </w:t>
      </w:r>
      <w:r w:rsidR="008E3F3C">
        <w:t xml:space="preserve">Three 1U CubeSats </w:t>
      </w:r>
      <w:r w:rsidR="00F950A9">
        <w:t>beside</w:t>
      </w:r>
      <w:r w:rsidR="008E3F3C">
        <w:t xml:space="preserve"> a 3U (</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3"/>
    </w:p>
    <w:p w14:paraId="3708ABB1" w14:textId="381336D4" w:rsidR="00245816" w:rsidRDefault="0029597F" w:rsidP="00362833">
      <w:r>
        <w:t>Depending on the complexity of the CubeSat</w:t>
      </w:r>
      <w:r w:rsidR="005C565E">
        <w:t>,</w:t>
      </w:r>
      <w:r>
        <w:t xml:space="preserve"> development costs may range anywhere from $50,000 to $250,000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 xml:space="preserve">atellites over 100kg may see launch costs in the order of hundreds </w:t>
      </w:r>
      <w:r>
        <w:lastRenderedPageBreak/>
        <w:t>of thous</w:t>
      </w:r>
      <w:r w:rsidR="003C5ECC">
        <w:t>ands</w:t>
      </w:r>
      <w:r w:rsidR="00740AB0">
        <w:t>,</w:t>
      </w:r>
      <w:r w:rsidR="003C5ECC">
        <w:t xml:space="preserve"> if not millions</w:t>
      </w:r>
      <w:r w:rsidR="00740AB0">
        <w:t>,</w:t>
      </w:r>
      <w:r w:rsidR="003C5ECC">
        <w:t xml:space="preserve">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 xml:space="preserve">ide as secondary payloads </w:t>
      </w:r>
      <w:r w:rsidR="00740AB0">
        <w:t xml:space="preserve">through the use of </w:t>
      </w:r>
      <w:r>
        <w:t>volume and lift capacity not required by</w:t>
      </w:r>
      <w:r w:rsidR="0040745F">
        <w:t xml:space="preserve"> </w:t>
      </w:r>
      <w:r>
        <w:t>primary</w:t>
      </w:r>
      <w:r w:rsidR="003C5ECC">
        <w:t xml:space="preserve"> payload</w:t>
      </w:r>
      <w:r w:rsidR="00740AB0">
        <w:t>s</w:t>
      </w:r>
      <w:r w:rsidR="0038445F">
        <w:t>. P</w:t>
      </w:r>
      <w:r>
        <w:t>roviders such as SpaceX</w:t>
      </w:r>
      <w:r w:rsidR="003C5ECC">
        <w:t xml:space="preserve"> have disrupted</w:t>
      </w:r>
      <w:r w:rsidR="0038445F">
        <w:t xml:space="preserve"> the satellite industry by</w:t>
      </w:r>
      <w:r>
        <w:t xml:space="preserve"> offering access to LEO</w:t>
      </w:r>
      <w:r w:rsidR="00740AB0">
        <w:t xml:space="preserve"> at considerably reduced costs</w:t>
      </w:r>
      <w:r>
        <w:t xml:space="preserve"> </w:t>
      </w:r>
      <w:r>
        <w:fldChar w:fldCharType="begin"/>
      </w:r>
      <w:r w:rsidR="001F0FD5">
        <w:instrText xml:space="preserve"> ADDIN EN.CITE &lt;EndNote&gt;&lt;Cite&gt;&lt;Author&gt;Hayward&lt;/Author&gt;&lt;Year&gt;2017&lt;/Year&gt;&lt;RecNum&gt;100&lt;/RecNum&gt;&lt;DisplayText&gt;[35]&lt;/DisplayText&gt;&lt;record&gt;&lt;rec-number&gt;100&lt;/rec-number&gt;&lt;foreign-keys&gt;&lt;key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1F0FD5">
        <w:rPr>
          <w:noProof/>
        </w:rPr>
        <w:t>[35]</w:t>
      </w:r>
      <w:r>
        <w:fldChar w:fldCharType="end"/>
      </w:r>
      <w:r w:rsidR="0038445F">
        <w:t xml:space="preserve">. These factors have led to CubeSat </w:t>
      </w:r>
      <w:r>
        <w:t xml:space="preserve">launch costs as low as $10,000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xml:space="preserve">. </w:t>
      </w:r>
      <w:r w:rsidR="005C565E">
        <w:t>With recent development towards 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A2597C">
        <w:t xml:space="preserve">Figure </w:t>
      </w:r>
      <w:r w:rsidR="00A2597C">
        <w:rPr>
          <w:noProof/>
        </w:rPr>
        <w:t>6</w:t>
      </w:r>
      <w:r w:rsidR="0040745F">
        <w:fldChar w:fldCharType="end"/>
      </w:r>
      <w:r w:rsidR="0040745F">
        <w:t>)</w:t>
      </w:r>
      <w:r w:rsidR="0030486E">
        <w:t>.</w:t>
      </w:r>
    </w:p>
    <w:p w14:paraId="2729787B" w14:textId="58AB9637" w:rsidR="00466DC4" w:rsidRDefault="00813F58" w:rsidP="00BD32BF">
      <w:pPr>
        <w:pStyle w:val="Centered"/>
      </w:pPr>
      <w:r>
        <w:rPr>
          <w:noProof/>
        </w:rPr>
        <w:pict w14:anchorId="42F2B1C6">
          <v:shape id="_x0000_i1030" type="#_x0000_t75" style="width:373.4pt;height:281.1pt">
            <v:imagedata r:id="rId15" o:title="2017-04-19 11_26_27-Space Launch System 2018 to carry CubeSats, uncrewed Orion capsule -"/>
          </v:shape>
        </w:pict>
      </w:r>
    </w:p>
    <w:p w14:paraId="48DD8C71" w14:textId="46E12CF3" w:rsidR="003C5ECC" w:rsidRDefault="00466DC4" w:rsidP="00362833">
      <w:pPr>
        <w:pStyle w:val="Figurecaption"/>
      </w:pPr>
      <w:bookmarkStart w:id="24" w:name="_Ref480815569"/>
      <w:bookmarkStart w:id="25" w:name="_Toc482090254"/>
      <w:r>
        <w:t xml:space="preserve">Figure </w:t>
      </w:r>
      <w:r w:rsidR="00901AD3">
        <w:fldChar w:fldCharType="begin"/>
      </w:r>
      <w:r w:rsidR="00901AD3">
        <w:instrText xml:space="preserve"> SEQ Figure \* ARABIC </w:instrText>
      </w:r>
      <w:r w:rsidR="00901AD3">
        <w:fldChar w:fldCharType="separate"/>
      </w:r>
      <w:r w:rsidR="00A2597C">
        <w:rPr>
          <w:noProof/>
        </w:rPr>
        <w:t>6</w:t>
      </w:r>
      <w:r w:rsidR="00901AD3">
        <w:rPr>
          <w:noProof/>
        </w:rPr>
        <w:fldChar w:fldCharType="end"/>
      </w:r>
      <w:bookmarkEnd w:id="24"/>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SLS is projected to launch the first CubeSat into deep space in 2019</w:t>
      </w:r>
      <w:r w:rsidR="002B50D5">
        <w:t xml:space="preserve">. </w:t>
      </w:r>
      <w:r w:rsidR="002D35AE">
        <w:t>Image Credit: NASA.</w:t>
      </w:r>
      <w:bookmarkEnd w:id="25"/>
    </w:p>
    <w:p w14:paraId="55B2B6BF" w14:textId="0035382C" w:rsidR="0064093C" w:rsidRDefault="0064093C" w:rsidP="00362833">
      <w:pPr>
        <w:pStyle w:val="Heading3"/>
      </w:pPr>
      <w:bookmarkStart w:id="26" w:name="_Ref482024155"/>
      <w:bookmarkStart w:id="27" w:name="_Toc482211767"/>
      <w:r w:rsidRPr="008D30A5">
        <w:lastRenderedPageBreak/>
        <w:t>Capabilities</w:t>
      </w:r>
      <w:bookmarkEnd w:id="26"/>
      <w:bookmarkEnd w:id="27"/>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55F2034D" w:rsidR="00285006" w:rsidRPr="00BD32BF" w:rsidRDefault="00285006" w:rsidP="0004485D">
      <w:pPr>
        <w:pStyle w:val="Heading4"/>
      </w:pPr>
      <w:bookmarkStart w:id="28" w:name="_Toc482211768"/>
      <w:r w:rsidRPr="00BD32BF">
        <w:t>S</w:t>
      </w:r>
      <w:r w:rsidR="00740AB0">
        <w:t>atellite</w:t>
      </w:r>
      <w:r w:rsidRPr="00BD32BF">
        <w:t>-to-Ground Communication Systems</w:t>
      </w:r>
      <w:bookmarkEnd w:id="28"/>
    </w:p>
    <w:p w14:paraId="06A6B7F4" w14:textId="055EC72B"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w:t>
      </w:r>
      <w:r w:rsidR="00740AB0">
        <w:t>such system</w:t>
      </w:r>
      <w:r>
        <w:t xml:space="preserve">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1F0FD5">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1F0FD5">
        <w:rPr>
          <w:noProof/>
        </w:rPr>
        <w:t>[36]</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1F0FD5">
        <w:rPr>
          <w:noProof/>
        </w:rPr>
        <w:t>[37]</w:t>
      </w:r>
      <w:r w:rsidR="00725EA6">
        <w:fldChar w:fldCharType="end"/>
      </w:r>
      <w:r w:rsidR="00725EA6">
        <w:t>.</w:t>
      </w:r>
      <w:r w:rsidR="00285006">
        <w:t xml:space="preserve"> </w:t>
      </w:r>
    </w:p>
    <w:p w14:paraId="75F1D673" w14:textId="21BB9981"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1F0FD5">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1F0FD5">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w:t>
      </w:r>
      <w:r w:rsidR="00603952">
        <w:lastRenderedPageBreak/>
        <w:t xml:space="preserve">of JPL’s ISARA mission </w:t>
      </w:r>
      <w:r w:rsidR="00603952">
        <w:fldChar w:fldCharType="begin"/>
      </w:r>
      <w:r w:rsidR="001F0FD5">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1F0FD5">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10AA2060"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1F0FD5">
        <w:rPr>
          <w:noProof/>
        </w:rPr>
        <w:t>[40]</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w:t>
      </w:r>
      <w:r w:rsidR="00260DDA">
        <w:t>The mission</w:t>
      </w:r>
      <w:r w:rsidR="0079514A">
        <w:t xml:space="preserve">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y examining previous and upcoming missions as well as work on energy budget analysis one may assume a peak transm</w:t>
      </w:r>
      <w:r w:rsidR="00CE1D2C">
        <w:t>ission power consumption of 3W</w:t>
      </w:r>
      <w:r w:rsidR="001E39C2">
        <w:t xml:space="preserve"> </w:t>
      </w:r>
      <w:r w:rsidR="001E39C2">
        <w:fldChar w:fldCharType="begin"/>
      </w:r>
      <w:r w:rsidR="001F0FD5">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F0FD5">
        <w:rPr>
          <w:noProof/>
        </w:rPr>
        <w:t>[41]</w:t>
      </w:r>
      <w:r w:rsidR="001E39C2">
        <w:fldChar w:fldCharType="end"/>
      </w:r>
      <w:r w:rsidR="00CE1D2C">
        <w:t>.</w:t>
      </w:r>
    </w:p>
    <w:p w14:paraId="75B7BD18" w14:textId="0685F0BD" w:rsidR="00F7156C" w:rsidRPr="00BD32BF" w:rsidRDefault="00F7156C" w:rsidP="0004485D">
      <w:pPr>
        <w:pStyle w:val="Heading4"/>
      </w:pPr>
      <w:bookmarkStart w:id="29" w:name="_Toc482211769"/>
      <w:r w:rsidRPr="00BD32BF">
        <w:t>Satellite-to-Satellite Communication Systems</w:t>
      </w:r>
      <w:bookmarkEnd w:id="29"/>
    </w:p>
    <w:p w14:paraId="45C3F598" w14:textId="4E06DF85" w:rsidR="00F7156C" w:rsidRDefault="001E39C2" w:rsidP="00362833">
      <w:r>
        <w:t xml:space="preserve">CubeSat </w:t>
      </w:r>
      <w:r w:rsidR="00260DDA">
        <w:t>S2S communication</w:t>
      </w:r>
      <w:r w:rsidR="00F7156C">
        <w:t xml:space="preserve">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 xml:space="preserve">2016 </w:t>
      </w:r>
      <w:r w:rsidR="00260DDA">
        <w:t>when</w:t>
      </w:r>
      <w:r w:rsidR="00AF26E5">
        <w:t xml:space="preserve">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5800079B"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1F0FD5">
        <w:rPr>
          <w:noProof/>
        </w:rPr>
        <w:t>[42]</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w:t>
      </w:r>
      <w:r w:rsidR="00260DDA">
        <w:lastRenderedPageBreak/>
        <w:t>rates of 1</w:t>
      </w:r>
      <w:r w:rsidR="009305D8">
        <w:t>2k</w:t>
      </w:r>
      <w:r w:rsidR="00260DDA">
        <w:t>b</w:t>
      </w:r>
      <w:r w:rsidR="009305D8">
        <w:t xml:space="preserve">ps. As Nodes was a first in many regards it is unsurprising that the mission designers opted for a </w:t>
      </w:r>
      <w:r w:rsidR="0040745F">
        <w:t>basic approach</w:t>
      </w:r>
      <w:r w:rsidR="009305D8">
        <w:t xml:space="preserve"> to CubeSat communications. </w:t>
      </w:r>
    </w:p>
    <w:p w14:paraId="6726F17C" w14:textId="678C4D3F"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and Defence company.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r w:rsidRPr="00473321">
        <w:t>i-INSPIRE II</w:t>
      </w:r>
      <w:r w:rsidR="00BA3D07">
        <w:t xml:space="preserve"> </w:t>
      </w:r>
      <w:r w:rsidR="007E23D3">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1F0FD5">
        <w:rPr>
          <w:noProof/>
        </w:rPr>
        <w:t>[43]</w:t>
      </w:r>
      <w:r w:rsidR="007E23D3">
        <w:fldChar w:fldCharType="end"/>
      </w:r>
      <w:r>
        <w:t xml:space="preserve">, </w:t>
      </w:r>
      <w:r w:rsidRPr="00473321">
        <w:t>DelFFi</w:t>
      </w:r>
      <w:r>
        <w:t xml:space="preserve"> </w:t>
      </w:r>
      <w:r>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1F0FD5">
        <w:rPr>
          <w:noProof/>
        </w:rPr>
        <w:t>[44]</w:t>
      </w:r>
      <w:r>
        <w:fldChar w:fldCharType="end"/>
      </w:r>
      <w:r>
        <w:t xml:space="preserve"> and ESA’s Proba 3</w:t>
      </w:r>
      <w:r w:rsidR="00CE2B94">
        <w:t xml:space="preserve"> </w:t>
      </w:r>
      <w:r w:rsidR="00CE2B94">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1F0FD5">
        <w:rPr>
          <w:noProof/>
        </w:rPr>
        <w:t>[45]</w:t>
      </w:r>
      <w:r w:rsidR="00CE2B94">
        <w:fldChar w:fldCharType="end"/>
      </w:r>
      <w:r>
        <w:t>.</w:t>
      </w:r>
      <w:r w:rsidR="00CE2B94">
        <w:t xml:space="preserve"> </w:t>
      </w:r>
    </w:p>
    <w:p w14:paraId="690E53C8" w14:textId="127913CA" w:rsidR="00E65C98" w:rsidRDefault="00813F58" w:rsidP="00CC6B59">
      <w:pPr>
        <w:pStyle w:val="Centered"/>
      </w:pPr>
      <w:r>
        <w:pict w14:anchorId="4C8428FC">
          <v:shape id="_x0000_i1031" type="#_x0000_t75" style="width:356.75pt;height:177.7pt">
            <v:imagedata r:id="rId16" o:title="GAMANET Overview"/>
          </v:shape>
        </w:pict>
      </w:r>
    </w:p>
    <w:p w14:paraId="3429342A" w14:textId="7CA2E720" w:rsidR="00E65C98" w:rsidRDefault="00E65C98" w:rsidP="00362833">
      <w:pPr>
        <w:pStyle w:val="Figurecaption"/>
      </w:pPr>
      <w:bookmarkStart w:id="30" w:name="_Toc482090255"/>
      <w:r>
        <w:t xml:space="preserve">Figure </w:t>
      </w:r>
      <w:r w:rsidR="00901AD3">
        <w:fldChar w:fldCharType="begin"/>
      </w:r>
      <w:r w:rsidR="00901AD3">
        <w:instrText xml:space="preserve"> SEQ Figure \* ARABIC </w:instrText>
      </w:r>
      <w:r w:rsidR="00901AD3">
        <w:fldChar w:fldCharType="separate"/>
      </w:r>
      <w:r w:rsidR="00A2597C">
        <w:rPr>
          <w:noProof/>
        </w:rPr>
        <w:t>7</w:t>
      </w:r>
      <w:r w:rsidR="00901AD3">
        <w:rPr>
          <w:noProof/>
        </w:rPr>
        <w:fldChar w:fldCharType="end"/>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A2597C">
        <w:t xml:space="preserve">Figure </w:t>
      </w:r>
      <w:r w:rsidR="00A2597C">
        <w:rPr>
          <w:noProof/>
        </w:rPr>
        <w:t>3</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0"/>
    </w:p>
    <w:p w14:paraId="116E07F9" w14:textId="4083E1DB"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exceptionally sparse. </w:t>
      </w:r>
      <w:r w:rsidR="00260DDA">
        <w:t>N</w:t>
      </w:r>
      <w:r w:rsidR="00806E23" w:rsidRPr="00806E23">
        <w:t xml:space="preserve">o openly available information regarding </w:t>
      </w:r>
      <w:r>
        <w:t>protocol use or design</w:t>
      </w:r>
      <w:r w:rsidR="00260DDA">
        <w:t xml:space="preserve"> was identified during this work</w:t>
      </w:r>
      <w:r>
        <w:t xml:space="preserve">. Tekever make several </w:t>
      </w:r>
      <w:r w:rsidR="00AB5B3F">
        <w:t>references</w:t>
      </w:r>
      <w:r>
        <w:t xml:space="preserve"> to MANE</w:t>
      </w:r>
      <w:r w:rsidR="007E23D3">
        <w:t>Ts</w:t>
      </w:r>
      <w:r w:rsidR="00260DDA">
        <w:t xml:space="preserve"> in Gamalink promotional material</w:t>
      </w:r>
      <w:r w:rsidR="007E23D3">
        <w:t xml:space="preserve">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15727939" w:rsidR="00BA3D07" w:rsidRDefault="00BA3D07" w:rsidP="00362833">
      <w:r>
        <w:lastRenderedPageBreak/>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ers state that the maximum data rate as</w:t>
      </w:r>
      <w:r>
        <w:t xml:space="preserve"> 1Mbps </w:t>
      </w:r>
      <w:r>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1F0FD5">
        <w:rPr>
          <w:noProof/>
        </w:rPr>
        <w:t>[43]</w:t>
      </w:r>
      <w:r>
        <w:fldChar w:fldCharType="end"/>
      </w:r>
      <w:r>
        <w:t>.</w:t>
      </w:r>
      <w:r w:rsidR="007E23D3">
        <w:t xml:space="preserve"> </w:t>
      </w:r>
      <w:r w:rsidR="0040745F">
        <w:t>Gamalink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1F0FD5">
        <w:rPr>
          <w:noProof/>
        </w:rPr>
        <w:t>[44]</w:t>
      </w:r>
      <w:r w:rsidR="007E23D3">
        <w:fldChar w:fldCharType="end"/>
      </w:r>
      <w:r w:rsidR="007E23D3">
        <w:t>. Using these details and assuming a maximum data rate of 2Mbps, a baseline can be established for</w:t>
      </w:r>
      <w:r w:rsidR="00260DDA">
        <w:t xml:space="preserve"> this work’s simulation of</w:t>
      </w:r>
      <w:r w:rsidR="007E23D3">
        <w:t xml:space="preserve"> CubeSat S2S communications</w:t>
      </w:r>
      <w:r w:rsidR="00260DDA">
        <w:t>.</w:t>
      </w:r>
    </w:p>
    <w:p w14:paraId="3EC61AD0" w14:textId="2177D83C" w:rsidR="001643BE" w:rsidRPr="003A729A" w:rsidRDefault="00BD699C" w:rsidP="0004485D">
      <w:pPr>
        <w:pStyle w:val="Heading4"/>
      </w:pPr>
      <w:bookmarkStart w:id="31" w:name="_Toc482211770"/>
      <w:r>
        <w:t>Battery and Recharge C</w:t>
      </w:r>
      <w:r w:rsidR="001643BE" w:rsidRPr="003A729A">
        <w:t>apabilities</w:t>
      </w:r>
      <w:bookmarkEnd w:id="31"/>
    </w:p>
    <w:p w14:paraId="25FEDA57" w14:textId="2C134CD4" w:rsidR="00BD699C" w:rsidRDefault="00BD699C" w:rsidP="00362833">
      <w:r>
        <w:t xml:space="preserve">The energy storage and recharging capabilities of CubeSats varies considerably from mission to mission. </w:t>
      </w:r>
      <w:r w:rsidR="000B1595">
        <w:t>T</w:t>
      </w:r>
      <w:r>
        <w:t xml:space="preserve">he form factor employed for </w:t>
      </w:r>
      <w:r w:rsidR="000B1595">
        <w:t xml:space="preserve">a given </w:t>
      </w:r>
      <w:r>
        <w:t>CubeSat determines</w:t>
      </w:r>
      <w:r w:rsidR="000B1595">
        <w:t xml:space="preserve"> the</w:t>
      </w:r>
      <w:r>
        <w:t xml:space="preserve"> </w:t>
      </w:r>
      <w:r w:rsidR="000B1595">
        <w:t xml:space="preserve">maximum </w:t>
      </w:r>
      <w:r>
        <w:t xml:space="preserve">volume available </w:t>
      </w:r>
      <w:r w:rsidR="000B1595">
        <w:t>to house</w:t>
      </w:r>
      <w:r>
        <w:t xml:space="preserve"> batteries and the surface area available for solar arrays. Folding solar panels are common place on</w:t>
      </w:r>
      <w:r w:rsidR="00F51DDF">
        <w:t xml:space="preserve"> larger spacecraft. It follows that folding solar panels have also been investigated for use on CubeSat missions </w:t>
      </w:r>
      <w:r w:rsidR="00F51DDF">
        <w:fldChar w:fldCharType="begin"/>
      </w:r>
      <w:r w:rsidR="001F0FD5">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1F0FD5">
        <w:rPr>
          <w:noProof/>
        </w:rPr>
        <w:t>[46]</w:t>
      </w:r>
      <w:r w:rsidR="00F51DDF">
        <w:fldChar w:fldCharType="end"/>
      </w:r>
      <w:r>
        <w:t>. NASA’s EDSN mission is used as the an example case of the current state of the art</w:t>
      </w:r>
      <w:r w:rsidR="00F51DDF">
        <w:t xml:space="preserve"> for CubeSat energy storage and recharging capabilities</w:t>
      </w:r>
      <w:r>
        <w:t xml:space="preserve">. </w:t>
      </w:r>
    </w:p>
    <w:p w14:paraId="5C89CCA3" w14:textId="6C215857"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 xml:space="preserve">a LEO altitude of 500km lasts ~95 minutes. Depending on its orbital parameters, each craft will receive varying durations of sunlight during each orbit. Assuming an orbit which is inclined 90 degrees to the Earth’s terminator, a CubeSat will be in sunlight for 50% of each orbit (~47.5m). Given these assumptions an EDSN CubeSat may receive approximately 0.79 Watts of recharge per </w:t>
      </w:r>
      <w:r w:rsidR="00985C97">
        <w:lastRenderedPageBreak/>
        <w:t>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04485D">
      <w:pPr>
        <w:pStyle w:val="Heading4"/>
      </w:pPr>
      <w:bookmarkStart w:id="32" w:name="_Toc482211771"/>
      <w:r>
        <w:t>Other Capabilities</w:t>
      </w:r>
      <w:bookmarkEnd w:id="32"/>
    </w:p>
    <w:p w14:paraId="457798A2" w14:textId="29775711"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985C97">
        <w:t>noting</w:t>
      </w:r>
      <w:r>
        <w:t>.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661647B0" w:rsidR="00AB77DE" w:rsidRDefault="00AB77DE" w:rsidP="00362833">
      <w:r>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 </w:instrText>
      </w:r>
      <w:r w:rsidR="001F0FD5">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EN.CITE.DATA </w:instrText>
      </w:r>
      <w:r w:rsidR="001F0FD5">
        <w:fldChar w:fldCharType="end"/>
      </w:r>
      <w:r w:rsidR="002136D1">
        <w:fldChar w:fldCharType="separate"/>
      </w:r>
      <w:r w:rsidR="001F0FD5">
        <w:rPr>
          <w:noProof/>
        </w:rPr>
        <w:t>[7,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A2597C">
        <w:t xml:space="preserve">Figure </w:t>
      </w:r>
      <w:r w:rsidR="00A2597C">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813F58" w:rsidP="00BD32BF">
      <w:pPr>
        <w:pStyle w:val="Centered"/>
      </w:pPr>
      <w:r>
        <w:rPr>
          <w:noProof/>
        </w:rPr>
        <w:lastRenderedPageBreak/>
        <w:pict w14:anchorId="154144FE">
          <v:shape id="_x0000_i1032" type="#_x0000_t75" style="width:208.6pt;height:197.1pt">
            <v:imagedata r:id="rId17" o:title="DSC08802_product_detail"/>
          </v:shape>
        </w:pict>
      </w:r>
    </w:p>
    <w:p w14:paraId="35D71C51" w14:textId="6234F09A" w:rsidR="00D61D16" w:rsidRDefault="00D61D16" w:rsidP="00362833">
      <w:pPr>
        <w:pStyle w:val="Figurecaption"/>
      </w:pPr>
      <w:bookmarkStart w:id="33" w:name="_Ref480816343"/>
      <w:bookmarkStart w:id="34" w:name="_Toc482090256"/>
      <w:r>
        <w:t xml:space="preserve">Figure </w:t>
      </w:r>
      <w:r w:rsidR="00901AD3">
        <w:fldChar w:fldCharType="begin"/>
      </w:r>
      <w:r w:rsidR="00901AD3">
        <w:instrText xml:space="preserve"> SEQ Figure \* ARABIC </w:instrText>
      </w:r>
      <w:r w:rsidR="00901AD3">
        <w:fldChar w:fldCharType="separate"/>
      </w:r>
      <w:r w:rsidR="00A2597C">
        <w:rPr>
          <w:noProof/>
        </w:rPr>
        <w:t>8</w:t>
      </w:r>
      <w:r w:rsidR="00901AD3">
        <w:rPr>
          <w:noProof/>
        </w:rPr>
        <w:fldChar w:fldCharType="end"/>
      </w:r>
      <w:bookmarkEnd w:id="33"/>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above can be altered in order </w:t>
      </w:r>
      <w:r>
        <w:t xml:space="preserve">to adjust attitude. Image Credit: </w:t>
      </w:r>
      <w:r w:rsidR="008037F7">
        <w:t xml:space="preserve">Clyde Space Ltd, </w:t>
      </w:r>
      <w:r w:rsidR="008037F7" w:rsidRPr="008037F7">
        <w:t>All Rights Reserved</w:t>
      </w:r>
      <w:r>
        <w:t>.</w:t>
      </w:r>
      <w:bookmarkEnd w:id="34"/>
      <w:r>
        <w:t xml:space="preserve"> </w:t>
      </w:r>
    </w:p>
    <w:p w14:paraId="6DE14A82" w14:textId="057D0917" w:rsidR="00AB77DE" w:rsidRDefault="00093575" w:rsidP="00362833">
      <w:r>
        <w:t>The determination of</w:t>
      </w:r>
      <w:r w:rsidR="002136D1">
        <w:t xml:space="preserve"> accurate time and position are two classic challenges for spacecraft that have</w:t>
      </w:r>
      <w:r w:rsidR="00985C97">
        <w:t xml:space="preserve"> also</w:t>
      </w:r>
      <w:r w:rsidR="002136D1">
        <w:t xml:space="preserve"> been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t>potential</w:t>
      </w:r>
      <w:r w:rsidR="00985C97">
        <w:t>ly</w:t>
      </w:r>
      <w:r>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1F0FD5">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1F0FD5">
        <w:rPr>
          <w:noProof/>
        </w:rPr>
        <w:t>[49]</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5" w:name="_Toc482211772"/>
      <w:r>
        <w:lastRenderedPageBreak/>
        <w:t>Applications</w:t>
      </w:r>
      <w:bookmarkEnd w:id="35"/>
    </w:p>
    <w:p w14:paraId="6C96898B" w14:textId="0864E372" w:rsidR="009A3419" w:rsidRPr="009A3419" w:rsidRDefault="000157DD" w:rsidP="00362833">
      <w:r>
        <w:t xml:space="preserve">This section examines </w:t>
      </w:r>
      <w:r w:rsidR="005A440C">
        <w:t xml:space="preserve">a number of </w:t>
      </w:r>
      <w:r>
        <w:t>Cu</w:t>
      </w:r>
      <w:r w:rsidR="007F3DE1">
        <w:t>beSat missions</w:t>
      </w:r>
      <w:r>
        <w:t>.</w:t>
      </w:r>
      <w:r w:rsidR="00AB5B3F">
        <w:t xml:space="preserve"> For the purposes of this work, r</w:t>
      </w:r>
      <w:r>
        <w:t xml:space="preserve">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04485D">
      <w:pPr>
        <w:pStyle w:val="Heading4"/>
      </w:pPr>
      <w:bookmarkStart w:id="36" w:name="_Toc482211773"/>
      <w:r>
        <w:t>Sensing Missions</w:t>
      </w:r>
      <w:bookmarkEnd w:id="36"/>
    </w:p>
    <w:p w14:paraId="665A911F" w14:textId="502298B5"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w:t>
      </w:r>
      <w:r w:rsidR="00DB7EEF">
        <w:t>.</w:t>
      </w:r>
      <w:r w:rsidR="007F3DE1">
        <w:t xml:space="preserve"> </w:t>
      </w:r>
    </w:p>
    <w:p w14:paraId="08E5A28C" w14:textId="4CE46DB3"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1F0FD5">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1F0FD5">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1F0FD5">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1F0FD5">
        <w:rPr>
          <w:noProof/>
        </w:rPr>
        <w:t>[51]</w:t>
      </w:r>
      <w:r w:rsidR="00CA144C">
        <w:fldChar w:fldCharType="end"/>
      </w:r>
      <w:r w:rsidR="008D02CC">
        <w:t>.</w:t>
      </w:r>
      <w:r w:rsidR="002310A6">
        <w:t xml:space="preserve"> 3Cat-2 is 6U CubeSat developed at the </w:t>
      </w:r>
      <w:r w:rsidR="002310A6" w:rsidRPr="002310A6">
        <w:t>Universidad Politécnica de Cataluña</w:t>
      </w:r>
      <w:r w:rsidR="002310A6">
        <w:t xml:space="preserve">. It was launched in </w:t>
      </w:r>
      <w:r w:rsidR="00AB5B3F">
        <w:t>August of 2016 on-</w:t>
      </w:r>
      <w:r w:rsidR="00176653">
        <w:t>board a CZ-2D (</w:t>
      </w:r>
      <w:r w:rsidR="002310A6" w:rsidRPr="002310A6">
        <w:t>Chang Zheng-2D</w:t>
      </w:r>
      <w:r w:rsidR="002310A6">
        <w:t>) operated by the CNSA. 3Cat-2 represents a significant mission in the state of the art for Earth Observation</w:t>
      </w:r>
      <w:r w:rsidR="00DB7EEF">
        <w:t xml:space="preserve"> (EO)</w:t>
      </w:r>
      <w:r w:rsidR="002310A6">
        <w:t xml:space="preserve"> mission</w:t>
      </w:r>
      <w:r w:rsidR="00176653">
        <w:t>s</w:t>
      </w:r>
      <w:r w:rsidR="00AB5B3F">
        <w:t>. The</w:t>
      </w:r>
      <w:r w:rsidR="002310A6">
        <w:t xml:space="preserve"> extensive use of GNSS based systems</w:t>
      </w:r>
      <w:r w:rsidR="00093575">
        <w:t xml:space="preserve"> also</w:t>
      </w:r>
      <w:r w:rsidR="00AB5B3F">
        <w:t xml:space="preserve"> make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0F59B686" w:rsidR="00285510" w:rsidRDefault="007D1F08" w:rsidP="00362833">
      <w:r>
        <w:lastRenderedPageBreak/>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4F6A6988"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t>
      </w:r>
      <w:r w:rsidR="00DB7EEF">
        <w:t>for</w:t>
      </w:r>
      <w:r>
        <w:t xml:space="preserve"> CSNs</w:t>
      </w:r>
      <w:r w:rsidR="00B42835">
        <w:t>.</w:t>
      </w:r>
    </w:p>
    <w:p w14:paraId="3FB0CD1C" w14:textId="3FF16120" w:rsidR="002310A6" w:rsidRDefault="002310A6" w:rsidP="00362833">
      <w:r>
        <w:t xml:space="preserve">RAVAN is a 3U CubeSat developed at the </w:t>
      </w:r>
      <w:r w:rsidRPr="002310A6">
        <w:t>Johns Hopkins Applied Physics Laboratory</w:t>
      </w:r>
      <w:r>
        <w:t>. RAVAN was launched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40621170"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as a first test in a larger plan</w:t>
      </w:r>
      <w:r>
        <w:t xml:space="preserve"> to develop a constellation of craft </w:t>
      </w:r>
      <w:r>
        <w:fldChar w:fldCharType="begin"/>
      </w:r>
      <w:r w:rsidR="001F0FD5">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1F0FD5">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A2597C">
        <w:t xml:space="preserve">Figure </w:t>
      </w:r>
      <w:r w:rsidR="00A2597C">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06CCB62" w:rsidR="008F3DA4" w:rsidRDefault="00813F58" w:rsidP="00B01C0C">
      <w:pPr>
        <w:pStyle w:val="Centered"/>
      </w:pPr>
      <w:r>
        <w:rPr>
          <w:noProof/>
        </w:rPr>
        <w:lastRenderedPageBreak/>
        <w:pict w14:anchorId="04007BCD">
          <v:shape id="_x0000_i1033" type="#_x0000_t75" style="width:243.7pt;height:252.45pt">
            <v:imagedata r:id="rId18" o:title="RAVAN_Auto5" croptop="1006f" cropbottom="1006f" cropleft="914f" cropright="1044f"/>
          </v:shape>
        </w:pict>
      </w:r>
    </w:p>
    <w:p w14:paraId="64B7A838" w14:textId="3C86A7A6" w:rsidR="00D61D16" w:rsidRDefault="008F3DA4" w:rsidP="00362833">
      <w:pPr>
        <w:pStyle w:val="Figurecaption"/>
      </w:pPr>
      <w:bookmarkStart w:id="37" w:name="_Ref480373880"/>
      <w:bookmarkStart w:id="38" w:name="_Toc482090257"/>
      <w:r>
        <w:t xml:space="preserve">Figure </w:t>
      </w:r>
      <w:r w:rsidR="00901AD3">
        <w:fldChar w:fldCharType="begin"/>
      </w:r>
      <w:r w:rsidR="00901AD3">
        <w:instrText xml:space="preserve"> SEQ Figure \* ARABIC </w:instrText>
      </w:r>
      <w:r w:rsidR="00901AD3">
        <w:fldChar w:fldCharType="separate"/>
      </w:r>
      <w:r w:rsidR="00A2597C">
        <w:rPr>
          <w:noProof/>
        </w:rPr>
        <w:t>9</w:t>
      </w:r>
      <w:r w:rsidR="00901AD3">
        <w:rPr>
          <w:noProof/>
        </w:rPr>
        <w:fldChar w:fldCharType="end"/>
      </w:r>
      <w:bookmarkEnd w:id="37"/>
      <w:r>
        <w:t xml:space="preserve"> A conceptual illustration of the proposed RAVAN constellation. Image Credit: John Hopkins University Applied Physics Laboratory.</w:t>
      </w:r>
      <w:bookmarkEnd w:id="38"/>
    </w:p>
    <w:p w14:paraId="1B5ABA37" w14:textId="168CA1B7"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 xml:space="preserve">study of the </w:t>
      </w:r>
      <w:r w:rsidR="00DB7EEF">
        <w:t>domain</w:t>
      </w:r>
      <w:r w:rsidR="008D02CC">
        <w:t>. Notable upcoming m</w:t>
      </w:r>
      <w:r w:rsidRPr="00480BC3">
        <w:t>issions such as CeREs (a Comp</w:t>
      </w:r>
      <w:r w:rsidR="00E75207">
        <w:t xml:space="preserve">act Radiation belt Explorer) </w:t>
      </w:r>
      <w:r w:rsidR="00E75207">
        <w:fldChar w:fldCharType="begin"/>
      </w:r>
      <w:r w:rsidR="001F0FD5">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1F0FD5">
        <w:rPr>
          <w:noProof/>
        </w:rPr>
        <w:t>[53]</w:t>
      </w:r>
      <w:r w:rsidR="00E75207">
        <w:fldChar w:fldCharType="end"/>
      </w:r>
      <w:r w:rsidRPr="00480BC3">
        <w:t>, LAICE (Lower Atmosphere/Ion</w:t>
      </w:r>
      <w:r w:rsidR="00E75207">
        <w:t xml:space="preserve">osphere Coupling Experiment) </w:t>
      </w:r>
      <w:r w:rsidR="00E75207">
        <w:fldChar w:fldCharType="begin"/>
      </w:r>
      <w:r w:rsidR="001F0FD5">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1F0FD5">
        <w:rPr>
          <w:noProof/>
        </w:rPr>
        <w:t>[54]</w:t>
      </w:r>
      <w:r w:rsidR="00E75207">
        <w:fldChar w:fldCharType="end"/>
      </w:r>
      <w:r w:rsidRPr="00480BC3">
        <w:t>, and SOCON (Sustained Ocean Obs</w:t>
      </w:r>
      <w:r w:rsidR="00E75207">
        <w:t xml:space="preserve">ervation from Nanosatellites) </w:t>
      </w:r>
      <w:r w:rsidR="00E75207">
        <w:fldChar w:fldCharType="begin"/>
      </w:r>
      <w:r w:rsidR="001F0FD5">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1F0FD5">
        <w:rPr>
          <w:noProof/>
        </w:rPr>
        <w:t>[55]</w:t>
      </w:r>
      <w:r w:rsidR="00E75207">
        <w:fldChar w:fldCharType="end"/>
      </w:r>
      <w:r w:rsidRPr="00480BC3">
        <w:t xml:space="preserve"> </w:t>
      </w:r>
      <w:r w:rsidR="0053352B">
        <w:t xml:space="preserve">seek to advance the </w:t>
      </w:r>
      <w:r w:rsidR="00153EEA">
        <w:t xml:space="preserve">already </w:t>
      </w:r>
      <w:r w:rsidR="0053352B">
        <w:t xml:space="preserve">diverse </w:t>
      </w:r>
      <w:r w:rsidR="00DB7EEF">
        <w:t xml:space="preserve">sensing </w:t>
      </w:r>
      <w:r w:rsidR="0053352B">
        <w:t>applications of</w:t>
      </w:r>
      <w:r w:rsidR="008D02CC">
        <w:t xml:space="preserve"> CubeSat</w:t>
      </w:r>
      <w:r w:rsidR="00153EEA">
        <w:t>s</w:t>
      </w:r>
      <w:r w:rsidRPr="00480BC3">
        <w:t>.</w:t>
      </w:r>
      <w:r w:rsidR="008D02CC">
        <w:t xml:space="preserve"> In several regards, it is these advanced applications </w:t>
      </w:r>
      <w:r w:rsidR="00DB7EEF">
        <w:t>which have</w:t>
      </w:r>
      <w:r w:rsidR="008D02CC">
        <w:t xml:space="preserve"> drive</w:t>
      </w:r>
      <w:r w:rsidR="00DB7EEF">
        <w:t>n</w:t>
      </w:r>
      <w:r w:rsidR="008D02CC">
        <w:t xml:space="preser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1F0FD5">
        <w:rPr>
          <w:noProof/>
        </w:rPr>
        <w:t>[56]</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04485D">
      <w:pPr>
        <w:pStyle w:val="Heading4"/>
      </w:pPr>
      <w:bookmarkStart w:id="39" w:name="_Toc482211774"/>
      <w:r>
        <w:lastRenderedPageBreak/>
        <w:t xml:space="preserve">CubeSat </w:t>
      </w:r>
      <w:r w:rsidR="009A3419">
        <w:t>Network Missions</w:t>
      </w:r>
      <w:bookmarkEnd w:id="39"/>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04575141"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1F0FD5">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1F0FD5">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1F0FD5">
        <w:rPr>
          <w:noProof/>
        </w:rPr>
        <w:t>[58]</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w:t>
      </w:r>
      <w:r w:rsidR="00DB7EEF" w:rsidRPr="00DB7EEF">
        <w:rPr>
          <w:sz w:val="20"/>
          <w:vertAlign w:val="superscript"/>
        </w:rPr>
        <w:t>®</w:t>
      </w:r>
      <w:r w:rsidR="007249B2">
        <w:t xml:space="preserve">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rsidR="00DB7EEF">
        <w:t xml:space="preserve"> communication</w:t>
      </w:r>
      <w:r w:rsidR="008558D1">
        <w:t>,</w:t>
      </w:r>
      <w:r>
        <w:t xml:space="preserve"> </w:t>
      </w:r>
      <w:r w:rsidR="00EA27AD">
        <w:t xml:space="preserve">command and </w:t>
      </w:r>
      <w:r>
        <w:t xml:space="preserve">data handling, scientific </w:t>
      </w:r>
      <w:r w:rsidR="00761BE3">
        <w:t>measur</w:t>
      </w:r>
      <w:r w:rsidR="00EA27AD">
        <w:t>ements</w:t>
      </w:r>
      <w:r w:rsidR="008558D1">
        <w:t xml:space="preserve">, ADCS and </w:t>
      </w:r>
      <w:r w:rsidR="00EA27AD">
        <w:t>sensor input handling</w:t>
      </w:r>
      <w:r w:rsidR="008558D1">
        <w:t xml:space="preserve">.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5F5E58FE" w:rsidR="002F6A69" w:rsidRDefault="007249B2" w:rsidP="00362833">
      <w:r>
        <w:t>In terms of communications and power</w:t>
      </w:r>
      <w:r w:rsidR="00EA27AD">
        <w:t xml:space="preserve"> capabilities</w:t>
      </w:r>
      <w:r>
        <w:t>, the works published on EDSN provide a wealth of information. These works state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MHX2420 transceiver for S-Band S2G communication, an AstroDev Lithium 1 UHF </w:t>
      </w:r>
      <w:r w:rsidR="00837D66">
        <w:lastRenderedPageBreak/>
        <w:t>transceiver for S2S communication and a StenSa</w:t>
      </w:r>
      <w:r w:rsidR="00FF605D">
        <w:t>t UHF transmitter for beaconing</w:t>
      </w:r>
      <w:r w:rsidR="00837D66">
        <w:t xml:space="preserve"> </w:t>
      </w:r>
      <w:r w:rsidR="00FF605D">
        <w:t>(</w:t>
      </w:r>
      <w:r w:rsidR="00837D66">
        <w:t>Satelli</w:t>
      </w:r>
      <w:r w:rsidR="00FF605D">
        <w:t xml:space="preserve">te beaconing is required by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EA27AD">
        <w:t>and uses</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392EEF05" w14:textId="4E9CA3AF"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1F0FD5">
        <w:rPr>
          <w:noProof/>
        </w:rPr>
        <w:t>[25]</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1F0FD5">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23F0916C"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A2597C">
        <w:t xml:space="preserve">Figure </w:t>
      </w:r>
      <w:r w:rsidR="00A2597C">
        <w:rPr>
          <w:noProof/>
        </w:rPr>
        <w:t>3</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A2597C">
        <w:t xml:space="preserve">Figure </w:t>
      </w:r>
      <w:r w:rsidR="00A2597C">
        <w:rPr>
          <w:noProof/>
        </w:rPr>
        <w:t>10</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 of Cpt request followed by Lt res</w:t>
      </w:r>
      <w:r>
        <w:t xml:space="preserve">ponse </w:t>
      </w:r>
      <w:r w:rsidR="00EA27AD">
        <w:t>ensures</w:t>
      </w:r>
      <w:r>
        <w:t xml:space="preserve"> no overlapping communications can occur</w:t>
      </w:r>
      <w:r w:rsidR="00970ADC">
        <w:t xml:space="preserve"> on the shared S2S frequency.</w:t>
      </w:r>
      <w:r w:rsidR="00786A1F">
        <w:t xml:space="preserve"> </w:t>
      </w:r>
    </w:p>
    <w:p w14:paraId="70E6616A" w14:textId="7AD2DBFE" w:rsidR="00786A1F" w:rsidRDefault="00786A1F" w:rsidP="00362833">
      <w:r>
        <w:t xml:space="preserve">There is no acknowledgment scheme employed in EDSN’s Cpt/Lt protocol. Lts send one “state-of-health” (SOH) packet followed </w:t>
      </w:r>
      <w:r w:rsidR="007D1295">
        <w:t>by all queued</w:t>
      </w:r>
      <w:r>
        <w:t xml:space="preserve"> science packets. The Cpt prioritizes </w:t>
      </w:r>
      <w:r>
        <w:lastRenderedPageBreak/>
        <w:t>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A2597C">
        <w:t xml:space="preserve">Figure </w:t>
      </w:r>
      <w:r w:rsidR="00A2597C">
        <w:rPr>
          <w:noProof/>
        </w:rPr>
        <w:t>10</w:t>
      </w:r>
      <w:r w:rsidR="00D23945">
        <w:fldChar w:fldCharType="end"/>
      </w:r>
      <w:r w:rsidR="00D23945">
        <w:t>)</w:t>
      </w:r>
      <w:r>
        <w:t>. The Cpt will wait up to four minutes for a response from a pinged Lt before</w:t>
      </w:r>
      <w:r w:rsidR="00D23945">
        <w:t xml:space="preserve"> giving up and</w:t>
      </w:r>
      <w:r>
        <w:t xml:space="preserve"> 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3125FD11" w:rsidR="002D35AE" w:rsidRDefault="002D35AE" w:rsidP="00362833">
      <w:pPr>
        <w:pStyle w:val="Figurecaption"/>
      </w:pPr>
      <w:bookmarkStart w:id="40" w:name="_Ref480374365"/>
      <w:bookmarkStart w:id="41" w:name="_Toc482090258"/>
      <w:r>
        <w:t xml:space="preserve">Figure </w:t>
      </w:r>
      <w:r>
        <w:fldChar w:fldCharType="begin"/>
      </w:r>
      <w:r>
        <w:instrText xml:space="preserve"> SEQ Figure \* ARABIC </w:instrText>
      </w:r>
      <w:r>
        <w:fldChar w:fldCharType="separate"/>
      </w:r>
      <w:r w:rsidR="00A2597C">
        <w:rPr>
          <w:noProof/>
        </w:rPr>
        <w:t>10</w:t>
      </w:r>
      <w:r>
        <w:fldChar w:fldCharType="end"/>
      </w:r>
      <w:bookmarkEnd w:id="40"/>
      <w:r>
        <w:t xml:space="preserve"> The Cpt/Lt protocol. EDSN designers refer to S2S communication as crosslinking. The Captain pings a Lieutenant before receiving state-of-health and science data packets. Image Credit: NASA Ames Research Centre</w:t>
      </w:r>
      <w:bookmarkEnd w:id="41"/>
    </w:p>
    <w:p w14:paraId="78CF1D7F" w14:textId="77777777" w:rsidR="00EA27AD" w:rsidRDefault="00786A1F" w:rsidP="00362833">
      <w:r>
        <w:t>The Cpt role is “rotated” amongst the EDSN craft in a pre-defined fixed pattern. There is no real-time logic or election employed</w:t>
      </w:r>
      <w:r w:rsidR="00F35536">
        <w:t xml:space="preserve">. Each craft periodically receives GPS time in order to determine </w:t>
      </w:r>
      <w:r w:rsidR="00EA27AD">
        <w:t>whether to</w:t>
      </w:r>
      <w:r w:rsidR="00F35536">
        <w:t xml:space="preserve"> assume the role of Cpt. If a craft cannot get GPS time it does not participate in either S2S or S2G communications. The duration a craft holds the Cpt role is referred to as a “minor cycle”. Each minor cycle lasts roughly 25 hours and includes 3-4 S2S sessions. Each session </w:t>
      </w:r>
      <w:r w:rsidR="00304FD8">
        <w:t>involves a single</w:t>
      </w:r>
      <w:r w:rsidR="00F35536">
        <w:t xml:space="preserve"> attempt by the Cpt to communicate with each Lt in the network. </w:t>
      </w:r>
    </w:p>
    <w:p w14:paraId="39E4C0EB" w14:textId="1216B4B1" w:rsidR="00143096" w:rsidRDefault="00F35536" w:rsidP="00362833">
      <w:r>
        <w:lastRenderedPageBreak/>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GPS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EA27AD">
        <w:t>Seven</w:t>
      </w:r>
      <w:r>
        <w:t xml:space="preserve"> minor cycles, one for each </w:t>
      </w:r>
      <w:r w:rsidR="00EA27AD">
        <w:t>Lt</w:t>
      </w:r>
      <w:r>
        <w:t xml:space="preserve">, come together to form a major cycle. </w:t>
      </w:r>
      <w:r w:rsidR="003D3C92">
        <w:t>A major cycle lasts for roughly eight days.</w:t>
      </w:r>
      <w:r w:rsidR="00EA27AD">
        <w:t xml:space="preserve"> 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5C387D30" w14:textId="5F0BA131" w:rsidR="003D3C92" w:rsidRPr="001E51C0" w:rsidRDefault="002079E7" w:rsidP="00362833">
      <w:r>
        <w:t>During a minor cycle it is not f</w:t>
      </w:r>
      <w:r w:rsidR="00826A03">
        <w:t xml:space="preserve">easible for all Lts to keep </w:t>
      </w:r>
      <w:r w:rsidR="00EA27AD">
        <w:t>their</w:t>
      </w:r>
      <w:r>
        <w:t xml:space="preserve"> S2S transceivers continually on and in receiver mode. As such, along with the Cpt pinging scheme, all S2S sessions </w:t>
      </w:r>
      <w:r w:rsidR="00D23945">
        <w:t xml:space="preserve">follow a fixed </w:t>
      </w:r>
      <w:r w:rsidR="00EA27AD">
        <w:t>schedule</w:t>
      </w:r>
      <w:r w:rsidR="00826A03">
        <w:t>. A</w:t>
      </w:r>
      <w:r>
        <w:t xml:space="preserve"> Lt will only </w:t>
      </w:r>
      <w:r w:rsidR="00826A03">
        <w:t>begin</w:t>
      </w:r>
      <w:r>
        <w:t xml:space="preserve"> listening for Cpt pings at a predetermined time during each minor cycle. During a minor cycle each craft updates it’s GPS time, position and velocity only o</w:t>
      </w:r>
      <w:r w:rsidR="007D1295">
        <w:t>nce. Mission designers predict the</w:t>
      </w:r>
      <w:r>
        <w:t xml:space="preserve"> maximum</w:t>
      </w:r>
      <w:r w:rsidR="00826A03">
        <w:t xml:space="preserve"> relative clock drift between a</w:t>
      </w:r>
      <w:r>
        <w:t xml:space="preserve"> Lt and the C</w:t>
      </w:r>
      <w:r w:rsidR="00AE4913">
        <w:t>pt to be 12 seconds. As such, a</w:t>
      </w:r>
      <w:r>
        <w:t xml:space="preserve"> Lt will begin listening for Cpt pings 30 seconds before the s</w:t>
      </w:r>
      <w:r w:rsidR="00D23945">
        <w:t>cheduled time and will continue</w:t>
      </w:r>
      <w:r>
        <w:t xml:space="preserve"> listening 30 seconds </w:t>
      </w:r>
      <w:r w:rsidR="00AE4913">
        <w:t>after the expected</w:t>
      </w:r>
      <w:r w:rsidR="00826A03">
        <w:t xml:space="preserve"> sixth</w:t>
      </w:r>
      <w:r w:rsidR="00AE4913">
        <w:t xml:space="preserve"> and final</w:t>
      </w:r>
      <w:r>
        <w:t xml:space="preserve">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5B35C61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AE4913">
        <w:t>A number of</w:t>
      </w:r>
      <w:r w:rsidR="00D23945">
        <w:t xml:space="preserv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w:t>
      </w:r>
      <w:r w:rsidR="002D6AD6">
        <w:lastRenderedPageBreak/>
        <w:t>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2F22354B"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1DA5F1B7" w14:textId="6275CF7A" w:rsidR="00602A14" w:rsidRDefault="00553147" w:rsidP="00362833">
      <w:r>
        <w:t>There are several notable changes</w:t>
      </w:r>
      <w:r w:rsidR="00826A03">
        <w:t xml:space="preserve"> </w:t>
      </w:r>
      <w:r w:rsidR="00826A03" w:rsidRPr="00826A03">
        <w:t>to the Cpt/Lt protocol</w:t>
      </w:r>
      <w:r>
        <w:t xml:space="preserve"> </w:t>
      </w:r>
      <w:r w:rsidR="00826A03">
        <w:t>introduced in the</w:t>
      </w:r>
      <w:r>
        <w:t xml:space="preserve"> Nodes</w:t>
      </w:r>
      <w:r w:rsidR="00826A03">
        <w:t xml:space="preserve"> mission</w:t>
      </w:r>
      <w:r>
        <w:t>.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A2597C">
        <w:t xml:space="preserve">Figure </w:t>
      </w:r>
      <w:r w:rsidR="00A2597C">
        <w:rPr>
          <w:noProof/>
        </w:rPr>
        <w:t>11</w:t>
      </w:r>
      <w:r w:rsidR="002D35AE">
        <w:fldChar w:fldCharType="end"/>
      </w:r>
      <w:r w:rsidR="00826A03">
        <w:t>)</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demote itself to the Lt role</w:t>
      </w:r>
      <w:r w:rsidR="007D1295">
        <w:t xml:space="preserve"> </w:t>
      </w:r>
      <w:r w:rsidR="00AE4913">
        <w:t>following the receipt of a promotion acknowledgement from the new Cpt</w:t>
      </w:r>
      <w:r w:rsidR="00B3286C">
        <w:t xml:space="preserve">. </w:t>
      </w:r>
      <w:r w:rsidR="00AE4913">
        <w:t>In general, the</w:t>
      </w:r>
      <w:r w:rsidR="007D1295">
        <w:t xml:space="preserve"> Cpt will continue operations regardless of the presence of any communication with the Lt. </w:t>
      </w:r>
      <w:r w:rsidR="00602A14">
        <w:t xml:space="preserve">All other aspects of the Cpt/Lt protocol are unchanged. </w:t>
      </w:r>
    </w:p>
    <w:p w14:paraId="6864B73C" w14:textId="6233B254" w:rsidR="00254B9F" w:rsidRDefault="00813F58" w:rsidP="00B01C0C">
      <w:pPr>
        <w:pStyle w:val="Centered"/>
      </w:pPr>
      <w:r>
        <w:rPr>
          <w:noProof/>
        </w:rPr>
        <w:lastRenderedPageBreak/>
        <w:pict w14:anchorId="219A0B71">
          <v:shape id="_x0000_i1034" type="#_x0000_t75" style="width:379.4pt;height:246.9pt">
            <v:imagedata r:id="rId20" o:title="2017-04-19 14_12_23-Nodes- A Flight Demonstration of Networked Spacecraft C&amp;C"/>
          </v:shape>
        </w:pict>
      </w:r>
    </w:p>
    <w:p w14:paraId="60E2A03F" w14:textId="71F311C3" w:rsidR="00254B9F" w:rsidRDefault="00254B9F" w:rsidP="00362833">
      <w:pPr>
        <w:pStyle w:val="Figurecaption"/>
      </w:pPr>
      <w:bookmarkStart w:id="42" w:name="_Ref480374612"/>
      <w:bookmarkStart w:id="43" w:name="_Toc482090259"/>
      <w:r>
        <w:t xml:space="preserve">Figure </w:t>
      </w:r>
      <w:r w:rsidR="00901AD3">
        <w:fldChar w:fldCharType="begin"/>
      </w:r>
      <w:r w:rsidR="00901AD3">
        <w:instrText xml:space="preserve"> SEQ Figure \* ARABIC </w:instrText>
      </w:r>
      <w:r w:rsidR="00901AD3">
        <w:fldChar w:fldCharType="separate"/>
      </w:r>
      <w:r w:rsidR="00A2597C">
        <w:rPr>
          <w:noProof/>
        </w:rPr>
        <w:t>11</w:t>
      </w:r>
      <w:r w:rsidR="00901AD3">
        <w:rPr>
          <w:noProof/>
        </w:rPr>
        <w:fldChar w:fldCharType="end"/>
      </w:r>
      <w:bookmarkEnd w:id="42"/>
      <w:r>
        <w:t xml:space="preserve"> A timeline of the Captaincy negotiation process carried out between the two Nodes spacecraft</w:t>
      </w:r>
      <w:r w:rsidR="00DB6607">
        <w:t xml:space="preserve"> (SC). </w:t>
      </w:r>
      <w:r w:rsidR="00F04195">
        <w:t>ACK: Acknowledgement</w:t>
      </w:r>
      <w:r>
        <w:t>. Image Credit: NASA Ames Research Centre</w:t>
      </w:r>
      <w:bookmarkEnd w:id="43"/>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51E843B5" w14:textId="1A7C9B0A" w:rsidR="00826A03" w:rsidRDefault="00602A14" w:rsidP="00362833">
      <w:r>
        <w:t>Of</w:t>
      </w:r>
      <w:r w:rsidR="00AE4913">
        <w:t xml:space="preserve"> the</w:t>
      </w:r>
      <w:r>
        <w:t xml:space="preserve"> total 470 science packets generated (</w:t>
      </w:r>
      <w:r w:rsidR="00AE4913">
        <w:t>size</w:t>
      </w:r>
      <w:r>
        <w:t xml:space="preserve"> undisclosed) a total of 356 were successfully received at ground, ~25% packet loss. Five successful negotiations were carried out</w:t>
      </w:r>
      <w:r w:rsidR="00F516C5">
        <w:t xml:space="preserve"> and 165 commands were executed by Nodes craft</w:t>
      </w:r>
      <w:r>
        <w:t>.</w:t>
      </w:r>
    </w:p>
    <w:p w14:paraId="0C16EF6C" w14:textId="45810B57" w:rsidR="00602A14" w:rsidRPr="001E51C0" w:rsidRDefault="00826A03" w:rsidP="00362833">
      <w:r>
        <w:lastRenderedPageBreak/>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6C995AF6" w:rsidR="007F0278" w:rsidRDefault="004B11E4" w:rsidP="00362833">
      <w:r>
        <w:t xml:space="preserve">The </w:t>
      </w:r>
      <w:r w:rsidR="009A3419" w:rsidRPr="001E51C0">
        <w:t>Tianwang-1 (TW1) mission,</w:t>
      </w:r>
      <w:r w:rsidR="00F516C5">
        <w:t xml:space="preserve"> also referred to as STU-2, was a three CubeSat CSN</w:t>
      </w:r>
      <w:r w:rsidR="009A3419" w:rsidRPr="001E51C0">
        <w:t xml:space="preserve"> mission involving numerous commercial </w:t>
      </w:r>
      <w:r w:rsidR="00AE4913">
        <w:t>and academic entities le</w:t>
      </w:r>
      <w:r w:rsidR="009A3419" w:rsidRPr="001E51C0">
        <w:t xml:space="preserve">d by the Shanghai Engineering Centre for Microsatellites (SECM). The majority of the published work relating to TW1 details its ADCS and novel propulsion systems </w:t>
      </w:r>
      <w:r w:rsidR="009A3419" w:rsidRPr="001E51C0">
        <w:fldChar w:fldCharType="begin"/>
      </w:r>
      <w:r w:rsidR="001F0FD5">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1F0FD5">
        <w:rPr>
          <w:noProof/>
        </w:rPr>
        <w:t>[47, 59]</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1F0FD5">
        <w:rPr>
          <w:noProof/>
        </w:rPr>
        <w:t>[40]</w:t>
      </w:r>
      <w:r w:rsidR="009A3419" w:rsidRPr="001E51C0">
        <w:fldChar w:fldCharType="end"/>
      </w:r>
      <w:r w:rsidR="006C47E6">
        <w:t>.</w:t>
      </w:r>
      <w:r w:rsidR="009A3419" w:rsidRPr="001E51C0">
        <w:t xml:space="preserve"> </w:t>
      </w:r>
      <w:r w:rsidR="00F516C5">
        <w:t>However, a</w:t>
      </w:r>
      <w:r w:rsidR="006C47E6">
        <w:t>s discussed, t</w:t>
      </w:r>
      <w:r w:rsidR="009A3419" w:rsidRPr="001E51C0">
        <w:t>he details o</w:t>
      </w:r>
      <w:r w:rsidR="006C47E6">
        <w:t xml:space="preserve">f the proprietary Gamalink </w:t>
      </w:r>
      <w:r w:rsidR="0026256F">
        <w:t xml:space="preserve">technology </w:t>
      </w:r>
      <w:r w:rsidR="006C47E6">
        <w:t>are closely guarded</w:t>
      </w:r>
      <w:r w:rsidR="00F516C5">
        <w:t>. For</w:t>
      </w:r>
      <w:r w:rsidR="00AE4913">
        <w:t xml:space="preserve"> </w:t>
      </w:r>
      <w:r w:rsidR="007D43A6">
        <w:t>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6FED5BE9"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t>range of TW-1B for a time far longer than would have been possib</w:t>
      </w:r>
      <w:r w:rsidR="00C46538">
        <w:t>le with an</w:t>
      </w:r>
      <w:r>
        <w:t xml:space="preserve"> uncontrolled </w:t>
      </w:r>
      <w:r w:rsidR="00C46538">
        <w:t>orbit</w:t>
      </w:r>
      <w:r>
        <w:t>.</w:t>
      </w:r>
      <w:r w:rsidR="00C111E7">
        <w:t xml:space="preserve"> TW-1 collected data on aircraft flight patterns using</w:t>
      </w:r>
      <w:r w:rsidR="00C46538">
        <w:t xml:space="preserve"> an on-board</w:t>
      </w:r>
      <w:r w:rsidR="00C111E7">
        <w:t xml:space="preserve"> Automatic Dependent Surveillance (ADS) receiver. TW-1 also performed earth </w:t>
      </w:r>
      <w:r w:rsidR="00C111E7">
        <w:lastRenderedPageBreak/>
        <w:t xml:space="preserve">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7C4013E2"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F51DDF">
        <w:rPr>
          <w:noProof/>
        </w:rPr>
        <w:t>[60]</w:t>
      </w:r>
      <w:r w:rsidR="009A3419" w:rsidRPr="001E51C0">
        <w:fldChar w:fldCharType="end"/>
      </w:r>
      <w:r w:rsidR="009A3419" w:rsidRPr="001E51C0">
        <w:t xml:space="preserve">, GomX-4 </w:t>
      </w:r>
      <w:r w:rsidR="009A3419" w:rsidRPr="001E51C0">
        <w:fldChar w:fldCharType="begin"/>
      </w:r>
      <w:r w:rsidR="00F51DDF">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F51DDF">
        <w:rPr>
          <w:noProof/>
        </w:rPr>
        <w:t>[61, 62]</w:t>
      </w:r>
      <w:r w:rsidR="009A3419" w:rsidRPr="001E51C0">
        <w:fldChar w:fldCharType="end"/>
      </w:r>
      <w:r w:rsidR="009A3419" w:rsidRPr="001E51C0">
        <w:t xml:space="preserve"> and Proba-3 </w:t>
      </w:r>
      <w:r w:rsidR="009A3419" w:rsidRPr="001E51C0">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1F0FD5">
        <w:rPr>
          <w:noProof/>
        </w:rPr>
        <w:t>[45]</w:t>
      </w:r>
      <w:r w:rsidR="009A3419" w:rsidRPr="001E51C0">
        <w:fldChar w:fldCharType="end"/>
      </w:r>
      <w:r w:rsidR="009A3419" w:rsidRPr="001E51C0">
        <w:t xml:space="preserve">, NASA’s CPOD </w:t>
      </w:r>
      <w:r w:rsidR="009A3419" w:rsidRPr="001E51C0">
        <w:fldChar w:fldCharType="begin"/>
      </w:r>
      <w:r w:rsidR="00F51DDF">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F51DDF">
        <w:rPr>
          <w:noProof/>
        </w:rPr>
        <w:t>[63]</w:t>
      </w:r>
      <w:r w:rsidR="009A3419" w:rsidRPr="001E51C0">
        <w:fldChar w:fldCharType="end"/>
      </w:r>
      <w:r w:rsidR="009A3419" w:rsidRPr="001E51C0">
        <w:t xml:space="preserve"> and TROPICS </w:t>
      </w:r>
      <w:r w:rsidR="009A3419" w:rsidRPr="001E51C0">
        <w:fldChar w:fldCharType="begin"/>
      </w:r>
      <w:r w:rsidR="00F51DDF">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F51DDF">
        <w:rPr>
          <w:noProof/>
        </w:rPr>
        <w:t>[64]</w:t>
      </w:r>
      <w:r w:rsidR="009A3419" w:rsidRPr="001E51C0">
        <w:fldChar w:fldCharType="end"/>
      </w:r>
      <w:r w:rsidR="009A3419" w:rsidRPr="001E51C0">
        <w:t xml:space="preserve">, QB50 </w:t>
      </w:r>
      <w:r w:rsidR="009A3419" w:rsidRPr="001E51C0">
        <w:fldChar w:fldCharType="begin"/>
      </w:r>
      <w:r w:rsidR="00F51DDF">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F51DDF">
        <w:rPr>
          <w:noProof/>
        </w:rPr>
        <w:t>[65]</w:t>
      </w:r>
      <w:r w:rsidR="009A3419" w:rsidRPr="001E51C0">
        <w:fldChar w:fldCharType="end"/>
      </w:r>
      <w:r w:rsidR="009A3419" w:rsidRPr="001E51C0">
        <w:t xml:space="preserve"> and OLFAR </w:t>
      </w:r>
      <w:r w:rsidR="009A3419" w:rsidRPr="001E51C0">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1F0FD5">
        <w:rPr>
          <w:noProof/>
        </w:rPr>
        <w:t>[56]</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w:t>
      </w:r>
      <w:r w:rsidR="00AE4913">
        <w:t xml:space="preserve"> as of May 2017</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44" w:name="_Toc482211775"/>
      <w:r>
        <w:t>Terrestrial Communications</w:t>
      </w:r>
      <w:bookmarkEnd w:id="44"/>
    </w:p>
    <w:p w14:paraId="19719DD5" w14:textId="54D53577"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fields of</w:t>
      </w:r>
      <w:r w:rsidR="0044334D">
        <w:t xml:space="preserve"> terrestrial communications</w:t>
      </w:r>
      <w:r w:rsidR="00824B89">
        <w:t xml:space="preserve"> research. In this section two such fields</w:t>
      </w:r>
      <w:r w:rsidR="0044334D">
        <w:t xml:space="preserve"> are examined</w:t>
      </w:r>
      <w:r w:rsidR="00824B89">
        <w:t xml:space="preserve">, both of which bear numerous similarities to the </w:t>
      </w:r>
      <w:r w:rsidR="00177D3C">
        <w:t>field</w:t>
      </w:r>
      <w:r w:rsidR="00BD1648">
        <w:t xml:space="preserve">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xml:space="preserve">. MANET related works </w:t>
      </w:r>
      <w:r w:rsidR="008D30A5" w:rsidRPr="008D30A5">
        <w:lastRenderedPageBreak/>
        <w:t>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45" w:name="_Toc482211776"/>
      <w:r>
        <w:t>Wireless Sensor Networks</w:t>
      </w:r>
      <w:bookmarkEnd w:id="45"/>
    </w:p>
    <w:p w14:paraId="5B2BEC2E" w14:textId="3607C78F"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 xml:space="preserve">lity constraints. These challenges impact, to varying degrees, </w:t>
      </w:r>
      <w:r w:rsidR="00826A03">
        <w:t xml:space="preserve">on </w:t>
      </w:r>
      <w:r w:rsidR="00CB5969">
        <w:t>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4044613A" w14:textId="12066C4B"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F51DDF">
        <w:rPr>
          <w:noProof/>
        </w:rPr>
        <w:t>[66]</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A2597C">
        <w:t xml:space="preserve">Table </w:t>
      </w:r>
      <w:r w:rsidR="00A2597C">
        <w:rPr>
          <w:noProof/>
        </w:rPr>
        <w:t>1</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029D92B5" w14:textId="10ABD9E8" w:rsidR="006959E9" w:rsidRDefault="006959E9" w:rsidP="00362833">
      <w:pPr>
        <w:pStyle w:val="Tabletitle"/>
      </w:pPr>
      <w:bookmarkStart w:id="46" w:name="_Ref480454648"/>
      <w:bookmarkStart w:id="47" w:name="_Toc482090290"/>
      <w:r>
        <w:t xml:space="preserve">Table </w:t>
      </w:r>
      <w:r>
        <w:fldChar w:fldCharType="begin"/>
      </w:r>
      <w:r>
        <w:instrText xml:space="preserve"> SEQ Table \* ARABIC </w:instrText>
      </w:r>
      <w:r>
        <w:fldChar w:fldCharType="separate"/>
      </w:r>
      <w:r w:rsidR="00A2597C">
        <w:rPr>
          <w:noProof/>
        </w:rPr>
        <w:t>1</w:t>
      </w:r>
      <w:r>
        <w:fldChar w:fldCharType="end"/>
      </w:r>
      <w:bookmarkEnd w:id="46"/>
      <w:r w:rsidR="00E61608">
        <w:t xml:space="preserve"> An extension of Rault et</w:t>
      </w:r>
      <w:r>
        <w:t xml:space="preserve"> al</w:t>
      </w:r>
      <w:r w:rsidR="00E61608">
        <w:t>.</w:t>
      </w:r>
      <w:r w:rsidR="002461C1">
        <w:t xml:space="preserve">’s table presented in </w:t>
      </w:r>
      <w:r w:rsidR="002461C1">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F51DDF">
        <w:rPr>
          <w:noProof/>
        </w:rPr>
        <w:t>[66]</w:t>
      </w:r>
      <w:r w:rsidR="002461C1">
        <w:fldChar w:fldCharType="end"/>
      </w:r>
      <w:r w:rsidR="002461C1">
        <w:t>. The extension</w:t>
      </w:r>
      <w:r>
        <w:t xml:space="preserve"> include</w:t>
      </w:r>
      <w:r w:rsidR="002461C1">
        <w:t xml:space="preserve">s two relevant CSN applications. ET: </w:t>
      </w:r>
      <w:r>
        <w:t>Extra-</w:t>
      </w:r>
      <w:r w:rsidR="008F60BE">
        <w:t>Terrestrial. ET Science examples: measur</w:t>
      </w:r>
      <w:r w:rsidR="00B40850">
        <w:t>ing solar radiation, performing</w:t>
      </w:r>
      <w:r w:rsidR="008F60BE">
        <w:t xml:space="preserve"> astronomical measurements etc.</w:t>
      </w:r>
      <w:bookmarkEnd w:id="47"/>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604B9CF7" w:rsidR="007968F0" w:rsidRDefault="00373FD7" w:rsidP="00362833">
      <w:r>
        <w:lastRenderedPageBreak/>
        <w:t xml:space="preserve">Rault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F51DDF">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F51DDF">
        <w:rPr>
          <w:noProof/>
        </w:rPr>
        <w:t>[67]</w:t>
      </w:r>
      <w:r w:rsidR="00B37638">
        <w:fldChar w:fldCharType="end"/>
      </w:r>
      <w:r w:rsidR="00B37638">
        <w:t xml:space="preserve">, Bluetooth Low Energy (BLE) </w:t>
      </w:r>
      <w:r w:rsidR="00B37638">
        <w:fldChar w:fldCharType="begin"/>
      </w:r>
      <w:r w:rsidR="00F51DDF">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F51DDF">
        <w:rPr>
          <w:noProof/>
        </w:rPr>
        <w:t>[68]</w:t>
      </w:r>
      <w:r w:rsidR="00B37638">
        <w:fldChar w:fldCharType="end"/>
      </w:r>
      <w:r w:rsidR="00C91F26">
        <w:t>,</w:t>
      </w:r>
      <w:r w:rsidR="00CD4BB2">
        <w:t xml:space="preserve"> and </w:t>
      </w:r>
      <w:r w:rsidR="008B6C28">
        <w:t>Routing Protocol for Low p</w:t>
      </w:r>
      <w:r w:rsidR="00CD4BB2">
        <w:t>ower and lossy networks</w:t>
      </w:r>
      <w:r w:rsidR="00C91F26">
        <w:t xml:space="preserve"> </w:t>
      </w:r>
      <w:r w:rsidR="00B37638">
        <w:t xml:space="preserve">(RPL) </w:t>
      </w:r>
      <w:r w:rsidR="00B37638">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F51DDF">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F51DDF">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F51DDF">
        <w:rPr>
          <w:noProof/>
        </w:rPr>
        <w:t>[70]</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5ABB53E9" w:rsidR="001953DD" w:rsidRDefault="00813F58" w:rsidP="00890AA5">
      <w:pPr>
        <w:pStyle w:val="Centered"/>
      </w:pPr>
      <w:r>
        <w:pict w14:anchorId="55194883">
          <v:shape id="_x0000_i1035" type="#_x0000_t75" style="width:357.25pt;height:165.25pt">
            <v:imagedata r:id="rId21" o:title="Cross Layer Optimization"/>
          </v:shape>
        </w:pict>
      </w:r>
    </w:p>
    <w:p w14:paraId="7171EE1B" w14:textId="069DBB9C" w:rsidR="001953DD" w:rsidRDefault="001953DD" w:rsidP="00362833">
      <w:pPr>
        <w:pStyle w:val="Figurecaption"/>
      </w:pPr>
      <w:bookmarkStart w:id="48" w:name="_Ref480549034"/>
      <w:bookmarkStart w:id="49" w:name="_Toc482090260"/>
      <w:r>
        <w:t xml:space="preserve">Figure </w:t>
      </w:r>
      <w:r>
        <w:fldChar w:fldCharType="begin"/>
      </w:r>
      <w:r>
        <w:instrText xml:space="preserve"> SEQ Figure \* ARABIC </w:instrText>
      </w:r>
      <w:r>
        <w:fldChar w:fldCharType="separate"/>
      </w:r>
      <w:r w:rsidR="00A2597C">
        <w:rPr>
          <w:noProof/>
        </w:rPr>
        <w:t>12</w:t>
      </w:r>
      <w:r>
        <w:fldChar w:fldCharType="end"/>
      </w:r>
      <w:bookmarkEnd w:id="48"/>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surrounding layers as</w:t>
      </w:r>
      <w:r>
        <w:t xml:space="preserve"> </w:t>
      </w:r>
      <w:r w:rsidR="00D0042D">
        <w:t xml:space="preserve">independent </w:t>
      </w:r>
      <w:r>
        <w:t>black box</w:t>
      </w:r>
      <w:r w:rsidR="00D0042D">
        <w:t>es</w:t>
      </w:r>
      <w:r>
        <w:t>.</w:t>
      </w:r>
      <w:bookmarkEnd w:id="49"/>
      <w:r>
        <w:t xml:space="preserve"> </w:t>
      </w:r>
    </w:p>
    <w:p w14:paraId="2370488F" w14:textId="2E72CE3A" w:rsidR="009F4C7C" w:rsidRDefault="00474926" w:rsidP="00362833">
      <w:r>
        <w:lastRenderedPageBreak/>
        <w:t>The authors define CLO as “solutions exploit</w:t>
      </w:r>
      <w:r w:rsidR="00B40850">
        <w:t>(ing)</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A2597C">
        <w:t xml:space="preserve">Figure </w:t>
      </w:r>
      <w:r w:rsidR="00A2597C">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1F0FD5">
        <w:rPr>
          <w:noProof/>
        </w:rPr>
        <w:t>[25]</w:t>
      </w:r>
      <w:r>
        <w:fldChar w:fldCharType="end"/>
      </w:r>
      <w:r w:rsidR="00E61608">
        <w:t>. This work adopts Rault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F51DDF">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F51DDF">
        <w:rPr>
          <w:noProof/>
        </w:rPr>
        <w:t>[71, 72]</w:t>
      </w:r>
      <w:r>
        <w:fldChar w:fldCharType="end"/>
      </w:r>
      <w:r>
        <w:t xml:space="preserve">. </w:t>
      </w:r>
      <w:r w:rsidR="00E61608">
        <w:t>Rault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4BC5B4B5"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F51DDF">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F51DDF">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65110958"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A2597C">
        <w:t xml:space="preserve">Figure </w:t>
      </w:r>
      <w:r w:rsidR="00A2597C">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w:t>
      </w:r>
      <w:r w:rsidR="00A16114">
        <w:lastRenderedPageBreak/>
        <w:t>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7A60847B" w:rsidR="0050185A" w:rsidRDefault="00813F58" w:rsidP="004E55D1">
      <w:pPr>
        <w:pStyle w:val="Centered"/>
      </w:pPr>
      <w:r>
        <w:pict w14:anchorId="573CF071">
          <v:shape id="_x0000_i1036" type="#_x0000_t75" style="width:316.6pt;height:228.45pt">
            <v:imagedata r:id="rId22" o:title="CSN Similar to WSN-ME"/>
          </v:shape>
        </w:pict>
      </w:r>
    </w:p>
    <w:p w14:paraId="7611B5F6" w14:textId="6E6C384C" w:rsidR="0050185A" w:rsidRDefault="0050185A" w:rsidP="00362833">
      <w:pPr>
        <w:pStyle w:val="Figurecaption"/>
      </w:pPr>
      <w:bookmarkStart w:id="50" w:name="_Ref480537249"/>
      <w:bookmarkStart w:id="51" w:name="_Toc482090261"/>
      <w:r>
        <w:t xml:space="preserve">Figure </w:t>
      </w:r>
      <w:r>
        <w:fldChar w:fldCharType="begin"/>
      </w:r>
      <w:r>
        <w:instrText xml:space="preserve"> SEQ Figure \* ARABIC </w:instrText>
      </w:r>
      <w:r>
        <w:fldChar w:fldCharType="separate"/>
      </w:r>
      <w:r w:rsidR="00A2597C">
        <w:rPr>
          <w:noProof/>
        </w:rPr>
        <w:t>13</w:t>
      </w:r>
      <w:r>
        <w:fldChar w:fldCharType="end"/>
      </w:r>
      <w:bookmarkEnd w:id="50"/>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1"/>
      <w:r w:rsidR="004E55D1">
        <w:t xml:space="preserve"> </w:t>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4B793443"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lastRenderedPageBreak/>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F51DDF">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F51DDF">
        <w:rPr>
          <w:noProof/>
        </w:rPr>
        <w:t>[74]</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F51DDF">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F51DDF">
        <w:rPr>
          <w:noProof/>
        </w:rPr>
        <w:t>[75]</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1035EAD2" w:rsidR="001C78D2" w:rsidRDefault="001C78D2" w:rsidP="00362833">
      <w:r>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F51DDF">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F51DDF">
        <w:rPr>
          <w:noProof/>
        </w:rPr>
        <w:t>[76]</w:t>
      </w:r>
      <w:r w:rsidR="00C942AD">
        <w:fldChar w:fldCharType="end"/>
      </w:r>
      <w:r w:rsidR="006E7409">
        <w:t xml:space="preserve"> as well as an automatic repeat reques</w:t>
      </w:r>
      <w:r w:rsidR="00090D21">
        <w:t xml:space="preserve">t (ARQ) scheme </w:t>
      </w:r>
      <w:r w:rsidR="00090D21">
        <w:fldChar w:fldCharType="begin"/>
      </w:r>
      <w:r w:rsidR="00F51DDF">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F51DDF">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F51DDF">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F51DDF">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w:t>
      </w:r>
      <w:r w:rsidR="00631360">
        <w:lastRenderedPageBreak/>
        <w:t xml:space="preserve">elements is not controlled. In this regard, the works discussed are relevant to S2S 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324C4972"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F51DDF">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F51DDF">
        <w:rPr>
          <w:noProof/>
        </w:rPr>
        <w:t>[79]</w:t>
      </w:r>
      <w:r>
        <w:fldChar w:fldCharType="end"/>
      </w:r>
      <w:r>
        <w:t xml:space="preserve">, </w:t>
      </w:r>
      <w:r w:rsidRPr="00486248">
        <w:t>Energy-Aware Routing to Mobile gateway</w:t>
      </w:r>
      <w:r>
        <w:t xml:space="preserve"> (EARM) </w:t>
      </w:r>
      <w:r>
        <w:fldChar w:fldCharType="begin"/>
      </w:r>
      <w:r w:rsidR="00F51DDF">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F51DDF">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F51DDF">
        <w:rPr>
          <w:noProof/>
        </w:rPr>
        <w:t>[82]</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A2597C">
        <w:t xml:space="preserve">Figure </w:t>
      </w:r>
      <w:r w:rsidR="00A2597C">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F51DDF">
        <w:rPr>
          <w:noProof/>
        </w:rPr>
        <w:t>[83]</w:t>
      </w:r>
      <w:r w:rsidR="00E54A60">
        <w:fldChar w:fldCharType="end"/>
      </w:r>
      <w:r w:rsidR="00E60126">
        <w:t xml:space="preserve"> for use with </w:t>
      </w:r>
      <w:r w:rsidR="0094523B">
        <w:t>a</w:t>
      </w:r>
      <w:r w:rsidR="00E60126">
        <w:t xml:space="preserve"> cluster based MAC approach</w:t>
      </w:r>
      <w:r w:rsidR="00E54A60">
        <w:t>.</w:t>
      </w:r>
    </w:p>
    <w:p w14:paraId="216B367E" w14:textId="45230F0E" w:rsidR="008338B5" w:rsidRDefault="00813F58" w:rsidP="004C7875">
      <w:pPr>
        <w:pStyle w:val="Centered"/>
      </w:pPr>
      <w:r>
        <w:lastRenderedPageBreak/>
        <w:pict w14:anchorId="5A21C85D">
          <v:shape id="_x0000_i1037" type="#_x0000_t75" style="width:312.9pt;height:282.45pt">
            <v:imagedata r:id="rId23" o:title="ME Clustering"/>
          </v:shape>
        </w:pict>
      </w:r>
    </w:p>
    <w:p w14:paraId="1470D2B9" w14:textId="559AE314" w:rsidR="008338B5" w:rsidRDefault="008338B5" w:rsidP="00362833">
      <w:pPr>
        <w:pStyle w:val="Figurecaption"/>
      </w:pPr>
      <w:bookmarkStart w:id="52" w:name="_Ref480550221"/>
      <w:bookmarkStart w:id="53" w:name="_Toc482090262"/>
      <w:r>
        <w:t xml:space="preserve">Figure </w:t>
      </w:r>
      <w:r>
        <w:fldChar w:fldCharType="begin"/>
      </w:r>
      <w:r>
        <w:instrText xml:space="preserve"> SEQ Figure \* ARABIC </w:instrText>
      </w:r>
      <w:r>
        <w:fldChar w:fldCharType="separate"/>
      </w:r>
      <w:r w:rsidR="00A2597C">
        <w:rPr>
          <w:noProof/>
        </w:rPr>
        <w:t>14</w:t>
      </w:r>
      <w:r>
        <w:fldChar w:fldCharType="end"/>
      </w:r>
      <w:bookmarkEnd w:id="52"/>
      <w:r>
        <w:t xml:space="preserve"> An example of network cluster forming with the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 and/or most resources</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F65026">
        <w:t>.</w:t>
      </w:r>
      <w:bookmarkEnd w:id="53"/>
      <w:r>
        <w:t xml:space="preserve"> </w:t>
      </w:r>
    </w:p>
    <w:p w14:paraId="0074E110" w14:textId="15A9F1F8"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F51DDF">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F51DDF">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 xml:space="preserve">MASP outperforms a common approach to the determination of the most efficient routes to adopt called Shortest Path Tree (SPT). There are several implementations of SPT, but a </w:t>
      </w:r>
      <w:r>
        <w:lastRenderedPageBreak/>
        <w:t>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1655AC4C" w:rsidR="005E5ADA" w:rsidRDefault="009676AB" w:rsidP="00362833">
      <w:r>
        <w:t xml:space="preserve">The work of Gao et al. represents a state of the art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302C815C" w:rsidR="009676AB" w:rsidRDefault="001F4BD5" w:rsidP="00362833">
      <w:r>
        <w:t xml:space="preserve">From the analysis of WSN based prior art one can identify several similarities to the CSN PvTP </w:t>
      </w:r>
      <w:r w:rsidR="008F46D2">
        <w:t>trade-off</w:t>
      </w:r>
      <w:r>
        <w:t xml:space="preserve">. </w:t>
      </w:r>
      <w:r w:rsidR="00826A03">
        <w:t>I</w:t>
      </w:r>
      <w:r w:rsidR="00826A03" w:rsidRPr="00826A03">
        <w:t>n the area of energy efficient data collection</w:t>
      </w:r>
      <w:r w:rsidR="00826A03">
        <w:t>,</w:t>
      </w:r>
      <w:r w:rsidR="00826A03" w:rsidRPr="00826A03">
        <w:t xml:space="preserve"> </w:t>
      </w:r>
      <w:r w:rsidR="00826A03">
        <w:t>t</w:t>
      </w:r>
      <w:r w:rsidR="005E5ADA">
        <w:t>here are clear</w:t>
      </w:r>
      <w:r>
        <w:t xml:space="preserve"> </w:t>
      </w:r>
      <w:r w:rsidR="005E5ADA">
        <w:t>recommendations for further development</w:t>
      </w:r>
      <w:r w:rsidR="00826A03">
        <w:t xml:space="preserve"> of</w:t>
      </w:r>
      <w:r w:rsidR="005E5ADA">
        <w:t xml:space="preserve"> CLO and</w:t>
      </w:r>
      <w:r w:rsidR="00826A03">
        <w:t xml:space="preserve"> node</w:t>
      </w:r>
      <w:r w:rsidR="005E5ADA">
        <w:t xml:space="preserve"> discovery</w:t>
      </w:r>
      <w:r w:rsidR="00826A03">
        <w:t xml:space="preserve">. </w:t>
      </w:r>
      <w:r w:rsidR="00DB0B1F">
        <w:t>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54" w:name="_Toc482211777"/>
      <w:r w:rsidRPr="008D30A5">
        <w:t>Mobile Ad-Hoc Networks</w:t>
      </w:r>
      <w:bookmarkEnd w:id="54"/>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lastRenderedPageBreak/>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4DF45ACC"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826A03">
        <w:t xml:space="preserve"> where</w:t>
      </w:r>
      <w:r w:rsidR="004A1376">
        <w:t xml:space="preserve"> the additional</w:t>
      </w:r>
      <w:r w:rsidR="00386FFB">
        <w:t xml:space="preserve"> </w:t>
      </w:r>
      <w:r w:rsidR="004A1376">
        <w:t>overhead</w:t>
      </w:r>
      <w:r w:rsidR="00386FFB">
        <w:t>s</w:t>
      </w:r>
      <w:r w:rsidR="00EB1892">
        <w:t xml:space="preserve"> of more complex protocols </w:t>
      </w:r>
      <w:r w:rsidR="00D1130D">
        <w:t>scale more favourably.</w:t>
      </w:r>
    </w:p>
    <w:p w14:paraId="3EF2AFB6" w14:textId="77D6863E" w:rsidR="00304CE8" w:rsidRDefault="00304CE8" w:rsidP="00362833">
      <w:r>
        <w:t>Several</w:t>
      </w:r>
      <w:r w:rsidR="004A1376">
        <w:t xml:space="preserve"> routing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F51DDF">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F51DDF">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w:t>
      </w:r>
      <w:r w:rsidR="007B7504">
        <w:lastRenderedPageBreak/>
        <w:t>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70955A5E"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F51DDF">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F51DDF">
        <w:rPr>
          <w:noProof/>
        </w:rPr>
        <w:t>[86]</w:t>
      </w:r>
      <w:r w:rsidR="00A95A70">
        <w:fldChar w:fldCharType="end"/>
      </w:r>
      <w:r>
        <w:t xml:space="preserve">, </w:t>
      </w:r>
      <w:r w:rsidRPr="00572B90">
        <w:t>Ad hoc on Demand Distance Vector (AODV)</w:t>
      </w:r>
      <w:r w:rsidR="00A95A70">
        <w:t xml:space="preserve"> </w:t>
      </w:r>
      <w:r w:rsidR="00A95A70">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F51DDF">
        <w:rPr>
          <w:noProof/>
        </w:rPr>
        <w:t>[87]</w:t>
      </w:r>
      <w:r w:rsidR="00A95A70">
        <w:fldChar w:fldCharType="end"/>
      </w:r>
      <w:r>
        <w:t>, Temporally Ordered Routing Algorithm (TORA)</w:t>
      </w:r>
      <w:r w:rsidR="00A95A70">
        <w:t xml:space="preserve"> </w:t>
      </w:r>
      <w:r w:rsidR="00A95A70">
        <w:fldChar w:fldCharType="begin"/>
      </w:r>
      <w:r w:rsidR="00F51DDF">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F51DDF">
        <w:rPr>
          <w:noProof/>
        </w:rPr>
        <w:t>[88]</w:t>
      </w:r>
      <w:r w:rsidR="00A95A70">
        <w:fldChar w:fldCharType="end"/>
      </w:r>
      <w:r>
        <w:t xml:space="preserve"> and CBRP </w:t>
      </w:r>
      <w:r>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F51DDF">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3DC44F19"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F51DDF">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F51DDF">
        <w:rPr>
          <w:noProof/>
        </w:rPr>
        <w:t>[89]</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813F58" w:rsidP="004C7875">
      <w:pPr>
        <w:pStyle w:val="Centered"/>
      </w:pPr>
      <w:r>
        <w:lastRenderedPageBreak/>
        <w:pict w14:anchorId="59B8869E">
          <v:shape id="_x0000_i1038" type="#_x0000_t75" style="width:317.55pt;height:276pt">
            <v:imagedata r:id="rId24" o:title="RREQ &amp; RREP"/>
          </v:shape>
        </w:pict>
      </w:r>
    </w:p>
    <w:p w14:paraId="19C401CE" w14:textId="3D3588A9" w:rsidR="00295694" w:rsidRPr="00323C8F" w:rsidRDefault="00295694" w:rsidP="00362833">
      <w:pPr>
        <w:pStyle w:val="Figurecaption"/>
        <w:rPr>
          <w:b/>
        </w:rPr>
      </w:pPr>
      <w:bookmarkStart w:id="55" w:name="_Ref481857841"/>
      <w:bookmarkStart w:id="56" w:name="_Toc482090263"/>
      <w:r>
        <w:t xml:space="preserve">Figure </w:t>
      </w:r>
      <w:r>
        <w:fldChar w:fldCharType="begin"/>
      </w:r>
      <w:r>
        <w:instrText xml:space="preserve"> SEQ Figure \* ARABIC </w:instrText>
      </w:r>
      <w:r>
        <w:fldChar w:fldCharType="separate"/>
      </w:r>
      <w:r w:rsidR="00A2597C">
        <w:rPr>
          <w:noProof/>
        </w:rPr>
        <w:t>15</w:t>
      </w:r>
      <w:r>
        <w:fldChar w:fldCharType="end"/>
      </w:r>
      <w:bookmarkEnd w:id="55"/>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RREQ. RREQs which revisit nodes, and are dropped as a result, are not shown.</w:t>
      </w:r>
      <w:bookmarkEnd w:id="56"/>
    </w:p>
    <w:p w14:paraId="4CE2A527" w14:textId="62F71106"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F51DDF">
        <w:rPr>
          <w:noProof/>
        </w:rPr>
        <w:t>[83]</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26490155"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w:t>
      </w:r>
      <w:r w:rsidR="00476D57">
        <w:lastRenderedPageBreak/>
        <w:t>protocol stacks in the domain</w:t>
      </w:r>
      <w:r w:rsidR="00B876AD">
        <w:t xml:space="preserve"> by Mohammad et al. reveals several undesirable facets of VANETs</w:t>
      </w:r>
      <w:r w:rsidR="009543DC">
        <w:t xml:space="preserve"> </w:t>
      </w:r>
      <w:r w:rsidR="003F3121">
        <w:fldChar w:fldCharType="begin"/>
      </w:r>
      <w:r w:rsidR="00F51DDF">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F51DDF">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F51DDF">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F51DDF">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4B6D21FE"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F51DDF">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25A6E8C1"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F51DDF">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F51DDF">
        <w:rPr>
          <w:noProof/>
        </w:rPr>
        <w:t>[92]</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F51DDF">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F51DDF">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F51DDF">
        <w:rPr>
          <w:noProof/>
        </w:rPr>
        <w:t>[94]</w:t>
      </w:r>
      <w:r w:rsidR="00DE1799">
        <w:fldChar w:fldCharType="end"/>
      </w:r>
      <w:r w:rsidR="00393463">
        <w:t xml:space="preserve"> and</w:t>
      </w:r>
      <w:r w:rsidR="00DE1799">
        <w:t xml:space="preserve"> OLSR </w:t>
      </w:r>
      <w:r w:rsidR="00DE1799">
        <w:fldChar w:fldCharType="begin"/>
      </w:r>
      <w:r w:rsidR="00F51DDF">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F51DDF">
        <w:rPr>
          <w:noProof/>
        </w:rPr>
        <w:t>[95]</w:t>
      </w:r>
      <w:r w:rsidR="00DE1799">
        <w:fldChar w:fldCharType="end"/>
      </w:r>
      <w:r w:rsidR="00BF179F">
        <w:t xml:space="preserve">. </w:t>
      </w:r>
      <w:r w:rsidR="00393463">
        <w:t>Interestingly, d</w:t>
      </w:r>
      <w:r w:rsidR="00DE1799">
        <w:t xml:space="preserve">ue to the use of time slots for </w:t>
      </w:r>
      <w:r w:rsidR="00DE1799">
        <w:lastRenderedPageBreak/>
        <w:t>route discovery, the aforementioned modified AODV protocol has similar properties to the combination of protocol</w:t>
      </w:r>
      <w:r w:rsidR="00393463">
        <w:t>s</w:t>
      </w:r>
      <w:r w:rsidR="00DE1799">
        <w:t xml:space="preserve"> proposed by this work.</w:t>
      </w:r>
    </w:p>
    <w:p w14:paraId="29108F05" w14:textId="5B772D37"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F51DDF">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F51DDF">
        <w:rPr>
          <w:noProof/>
        </w:rPr>
        <w:t>[96]</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0111D57F" w:rsidR="00DE1799" w:rsidRDefault="00886FFA" w:rsidP="00362833">
      <w:r w:rsidRPr="00886FFA">
        <w:t>Bekmezci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r w:rsidRPr="00886FFA">
        <w:t>Bekmezci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F51DDF">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F51DDF">
        <w:rPr>
          <w:noProof/>
        </w:rPr>
        <w:t>[97, 98]</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FANET sub-domain contains th</w:t>
      </w:r>
      <w:r w:rsidR="00393463">
        <w:t>e highest relevancy work</w:t>
      </w:r>
      <w:r>
        <w:t xml:space="preserve">. </w:t>
      </w:r>
      <w:r w:rsidR="003E4427">
        <w:t>Overall, e</w:t>
      </w:r>
      <w:r>
        <w:t>xamining MANET prior art 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57" w:name="_Toc482211778"/>
      <w:r w:rsidRPr="008D30A5">
        <w:lastRenderedPageBreak/>
        <w:t>CubeSat Communication</w:t>
      </w:r>
      <w:r w:rsidR="00764DB4">
        <w:t>s</w:t>
      </w:r>
      <w:bookmarkEnd w:id="57"/>
    </w:p>
    <w:p w14:paraId="42D9986E" w14:textId="56BCA768"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Challa </w:t>
      </w:r>
      <w:r w:rsidR="008D30A5" w:rsidRPr="008D30A5">
        <w:t>and McNair of</w:t>
      </w:r>
      <w:r w:rsidR="00D0042D">
        <w:t xml:space="preserve"> the</w:t>
      </w:r>
      <w:r w:rsidR="008D30A5" w:rsidRPr="008D30A5">
        <w:t xml:space="preserve">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 </w:instrText>
      </w:r>
      <w:r w:rsidR="001F0FD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EN.CITE.DATA </w:instrText>
      </w:r>
      <w:r w:rsidR="001F0FD5">
        <w:fldChar w:fldCharType="end"/>
      </w:r>
      <w:r w:rsidR="008D30A5" w:rsidRPr="008D30A5">
        <w:fldChar w:fldCharType="separate"/>
      </w:r>
      <w:r w:rsidR="001F0FD5">
        <w:rPr>
          <w:noProof/>
        </w:rPr>
        <w:t>[37, 99-102]</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2133841E"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w:t>
      </w:r>
      <w:r w:rsidR="008F46D2">
        <w:t>trade-off</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20913401"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rsidR="004B11E4">
        <w:t xml:space="preserve"> formation has a broader mean.</w:t>
      </w:r>
      <w:r w:rsidR="00826A03">
        <w:t xml:space="preserve"> </w:t>
      </w:r>
      <w:r w:rsidR="000648DC">
        <w:t>“</w:t>
      </w:r>
      <w:r w:rsidR="00826A03">
        <w:t>A cluster of satellites</w:t>
      </w:r>
      <w:r w:rsidR="000648DC">
        <w:t>”</w:t>
      </w:r>
      <w:r w:rsidR="00826A03">
        <w:t xml:space="preserve"> </w:t>
      </w:r>
      <w:r w:rsidR="000648DC">
        <w:t>generally implies</w:t>
      </w:r>
      <w:r>
        <w:t xml:space="preserve">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F51DDF">
        <w:rPr>
          <w:noProof/>
        </w:rPr>
        <w:t>[103]</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932170">
        <w:t xml:space="preserve">Similar to the </w:t>
      </w:r>
      <w:r w:rsidR="00932170">
        <w:lastRenderedPageBreak/>
        <w:t>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F51DDF">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A2597C">
        <w:t xml:space="preserve">Figure </w:t>
      </w:r>
      <w:r w:rsidR="00A2597C">
        <w:rPr>
          <w:noProof/>
        </w:rPr>
        <w:t>16</w:t>
      </w:r>
      <w:r w:rsidR="00932170">
        <w:fldChar w:fldCharType="end"/>
      </w:r>
      <w:r w:rsidR="00932170">
        <w:t>). In this work we consider CSNs which fly in cluster formations and operate as swarms.</w:t>
      </w:r>
    </w:p>
    <w:p w14:paraId="32A2946C" w14:textId="7C80737D" w:rsidR="00932170" w:rsidRDefault="00813F58" w:rsidP="004C7875">
      <w:pPr>
        <w:pStyle w:val="Centered"/>
      </w:pPr>
      <w:r>
        <w:rPr>
          <w:noProof/>
        </w:rPr>
        <w:pict w14:anchorId="483CBA01">
          <v:shape id="_x0000_i1039" type="#_x0000_t75" style="width:308.75pt;height:167.55pt">
            <v:imagedata r:id="rId25" o:title="F6 DARPA fractionated satellite"/>
          </v:shape>
        </w:pict>
      </w:r>
    </w:p>
    <w:p w14:paraId="6AEFD073" w14:textId="7116A715" w:rsidR="00932170" w:rsidRDefault="00932170" w:rsidP="00362833">
      <w:pPr>
        <w:pStyle w:val="Figurecaption"/>
      </w:pPr>
      <w:bookmarkStart w:id="58" w:name="_Ref480791655"/>
      <w:bookmarkStart w:id="59" w:name="_Toc482090264"/>
      <w:r>
        <w:t xml:space="preserve">Figure </w:t>
      </w:r>
      <w:r>
        <w:fldChar w:fldCharType="begin"/>
      </w:r>
      <w:r>
        <w:instrText xml:space="preserve"> SEQ Figure \* ARABIC </w:instrText>
      </w:r>
      <w:r>
        <w:fldChar w:fldCharType="separate"/>
      </w:r>
      <w:r w:rsidR="00A2597C">
        <w:rPr>
          <w:noProof/>
        </w:rPr>
        <w:t>16</w:t>
      </w:r>
      <w:r>
        <w:fldChar w:fldCharType="end"/>
      </w:r>
      <w:bookmarkEnd w:id="58"/>
      <w:r>
        <w:t xml:space="preserve"> DARPA fractionate satellite concept. It can be seen that the mission payload exists independently of other core systems such as compute and communications. Image Credit: DARPA</w:t>
      </w:r>
      <w:bookmarkEnd w:id="59"/>
    </w:p>
    <w:p w14:paraId="309262D2" w14:textId="0042669D" w:rsidR="009607E9" w:rsidRDefault="009607E9" w:rsidP="00362833">
      <w:pPr>
        <w:pStyle w:val="Heading3"/>
      </w:pPr>
      <w:bookmarkStart w:id="60" w:name="_Ref481852912"/>
      <w:bookmarkStart w:id="61" w:name="_Toc482211779"/>
      <w:r>
        <w:t>Physical Layer</w:t>
      </w:r>
      <w:bookmarkEnd w:id="60"/>
      <w:bookmarkEnd w:id="61"/>
    </w:p>
    <w:p w14:paraId="58B23791" w14:textId="15294D0A"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F51DDF">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F51DDF">
        <w:rPr>
          <w:noProof/>
        </w:rPr>
        <w:t>[104]</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w:t>
      </w:r>
      <w:r w:rsidR="00CD722A">
        <w:lastRenderedPageBreak/>
        <w:t xml:space="preserve">development provided additional bandwidth </w:t>
      </w:r>
      <w:r w:rsidR="00515A62">
        <w:t>balances out</w:t>
      </w:r>
      <w:r w:rsidR="00CD722A">
        <w:t xml:space="preserve"> increased power requirements.</w:t>
      </w:r>
    </w:p>
    <w:p w14:paraId="7D382C77" w14:textId="19C15129" w:rsidR="00CD722A" w:rsidRDefault="00CD722A" w:rsidP="00362833">
      <w:r>
        <w:t>I</w:t>
      </w:r>
      <w:r w:rsidRPr="00CD722A">
        <w:t>n comparison to other areas of CubeSat communications</w:t>
      </w:r>
      <w:r>
        <w:t>,</w:t>
      </w:r>
      <w:r w:rsidRPr="00CD722A">
        <w:t xml:space="preserve"> </w:t>
      </w:r>
      <w:r>
        <w:t>there has be</w:t>
      </w:r>
      <w:r w:rsidR="00156CCC">
        <w:t>en</w:t>
      </w:r>
      <w:r>
        <w:t xml:space="preserve"> notably more work published relating to antenna design. </w:t>
      </w:r>
      <w:r w:rsidRPr="00CD722A">
        <w:t>Radhakrishnan et al.</w:t>
      </w:r>
      <w:r>
        <w:t xml:space="preserve"> point to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F51DDF">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F51DDF">
        <w:rPr>
          <w:noProof/>
        </w:rPr>
        <w:t>[105]</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62" w:name="_Toc482211780"/>
      <w:r>
        <w:t>Data Link Layer</w:t>
      </w:r>
      <w:bookmarkEnd w:id="62"/>
    </w:p>
    <w:p w14:paraId="703404B1" w14:textId="120EA70B"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utilization, latency and throughput. </w:t>
      </w:r>
      <w:r w:rsidR="00704CE3">
        <w:t xml:space="preserve">There are two main classifications of MAC protocol: contention based and contention free. Contention based protocols such as Carrier Sense Multiple Access (CSMA) rely on detecting when the medium is in use and when two </w:t>
      </w:r>
      <w:r w:rsidR="00704CE3">
        <w:lastRenderedPageBreak/>
        <w:t>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A2597C">
        <w:t xml:space="preserve">Figure </w:t>
      </w:r>
      <w:r w:rsidR="00A2597C">
        <w:rPr>
          <w:noProof/>
        </w:rPr>
        <w:t>17</w:t>
      </w:r>
      <w:r w:rsidR="00704CE3">
        <w:fldChar w:fldCharType="end"/>
      </w:r>
      <w:r w:rsidR="00704CE3">
        <w:t>).</w:t>
      </w:r>
    </w:p>
    <w:p w14:paraId="27B18A62" w14:textId="3AA5E362" w:rsidR="00704CE3" w:rsidRDefault="00813F58" w:rsidP="004C7875">
      <w:pPr>
        <w:pStyle w:val="Centered"/>
      </w:pPr>
      <w:r>
        <w:pict w14:anchorId="6D172468">
          <v:shape id="_x0000_i1040" type="#_x0000_t75" style="width:272.75pt;height:293.1pt">
            <v:imagedata r:id="rId26" o:title="F-T-CDMA"/>
          </v:shape>
        </w:pict>
      </w:r>
    </w:p>
    <w:p w14:paraId="77309D75" w14:textId="2526AAD9" w:rsidR="00704CE3" w:rsidRDefault="00704CE3" w:rsidP="00362833">
      <w:pPr>
        <w:pStyle w:val="Figurecaption"/>
      </w:pPr>
      <w:bookmarkStart w:id="63" w:name="_Ref480795265"/>
      <w:bookmarkStart w:id="64" w:name="_Toc482090265"/>
      <w:r>
        <w:t xml:space="preserve">Figure </w:t>
      </w:r>
      <w:r>
        <w:fldChar w:fldCharType="begin"/>
      </w:r>
      <w:r>
        <w:instrText xml:space="preserve"> SEQ Figure \* ARABIC </w:instrText>
      </w:r>
      <w:r>
        <w:fldChar w:fldCharType="separate"/>
      </w:r>
      <w:r w:rsidR="00A2597C">
        <w:rPr>
          <w:noProof/>
        </w:rPr>
        <w:t>17</w:t>
      </w:r>
      <w:r>
        <w:fldChar w:fldCharType="end"/>
      </w:r>
      <w:bookmarkEnd w:id="63"/>
      <w:r>
        <w:t xml:space="preserve"> A comparison of common contention free MAC schemes. In CDMA a 'chip</w:t>
      </w:r>
      <w:r w:rsidR="00680B55">
        <w:t xml:space="preserve">' is used to insure that signals </w:t>
      </w:r>
      <w:r>
        <w:t>on the medium are orthogonal and therefore cannot collide.</w:t>
      </w:r>
      <w:bookmarkEnd w:id="64"/>
      <w:r>
        <w:t xml:space="preserve"> </w:t>
      </w:r>
    </w:p>
    <w:p w14:paraId="62F9BBE4" w14:textId="2AC9983E"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F51DDF">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F51DDF">
        <w:rPr>
          <w:noProof/>
        </w:rPr>
        <w:t>[106]</w:t>
      </w:r>
      <w:r>
        <w:fldChar w:fldCharType="end"/>
      </w:r>
      <w:r>
        <w:t xml:space="preserve">. As discussed in relation to VANETs several aspects of 802.11 based standards are unsuitable for space based communications. The </w:t>
      </w:r>
      <w:r>
        <w:lastRenderedPageBreak/>
        <w:t>modified 802.11 based approach addresses issues relating to inter-frame spacing (IFS). In LEO networks propagation delays may be in the order of milliseconds and can often be 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57F418E7"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F51DDF">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F51DDF">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0A3C4CF2" w:rsidR="00885976" w:rsidRDefault="000076C0" w:rsidP="00362833">
      <w:r>
        <w:t xml:space="preserve">Researchers at the University of Delft propose a CDMA based MAC protocol for use in “Precision Formation Flying” (PFF) missions </w:t>
      </w:r>
      <w:r>
        <w:fldChar w:fldCharType="begin"/>
      </w:r>
      <w:r w:rsidR="00F51DDF">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F51DDF">
        <w:rPr>
          <w:noProof/>
        </w:rPr>
        <w:t>[108]</w:t>
      </w:r>
      <w:r>
        <w:fldChar w:fldCharType="end"/>
      </w:r>
      <w:r>
        <w:t xml:space="preserve">. The proposed protocol employs a form of half-duplex CDMA which allows for the networks to adaptively scale and reconfigure </w:t>
      </w:r>
      <w:r>
        <w:lastRenderedPageBreak/>
        <w:t>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7DF15F15"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A2597C">
        <w:t xml:space="preserve">Figure </w:t>
      </w:r>
      <w:r w:rsidR="00A2597C">
        <w:rPr>
          <w:noProof/>
        </w:rPr>
        <w:t>17</w:t>
      </w:r>
      <w:r w:rsidR="00F1150E">
        <w:fldChar w:fldCharType="end"/>
      </w:r>
      <w:r w:rsidR="00F1150E">
        <w:t>). Each time slot within a schedule is typically assigned an</w:t>
      </w:r>
      <w:r w:rsidR="006601E1">
        <w:t xml:space="preserve"> owner. </w:t>
      </w:r>
      <w:r w:rsidR="00606E30">
        <w:t>During a time slot o</w:t>
      </w:r>
      <w:r w:rsidR="00F1150E">
        <w:t xml:space="preserve">nly the slot owner may transmit. </w:t>
      </w:r>
      <w:r w:rsidR="006601E1">
        <w:t>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26D80C6F">
            <wp:extent cx="4115119" cy="2124240"/>
            <wp:effectExtent l="0" t="0" r="0" b="9525"/>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6465" cy="2130097"/>
                    </a:xfrm>
                    <a:prstGeom prst="rect">
                      <a:avLst/>
                    </a:prstGeom>
                    <a:noFill/>
                    <a:ln>
                      <a:noFill/>
                    </a:ln>
                  </pic:spPr>
                </pic:pic>
              </a:graphicData>
            </a:graphic>
          </wp:inline>
        </w:drawing>
      </w:r>
    </w:p>
    <w:p w14:paraId="3B15BB1B" w14:textId="229A535B" w:rsidR="004149BA" w:rsidRDefault="004149BA" w:rsidP="00362833">
      <w:pPr>
        <w:pStyle w:val="Figurecaption"/>
      </w:pPr>
      <w:bookmarkStart w:id="65" w:name="_Ref480803268"/>
      <w:bookmarkStart w:id="66" w:name="_Toc482090266"/>
      <w:r>
        <w:t xml:space="preserve">Figure </w:t>
      </w:r>
      <w:r>
        <w:fldChar w:fldCharType="begin"/>
      </w:r>
      <w:r>
        <w:instrText xml:space="preserve"> SEQ Figure \* ARABIC </w:instrText>
      </w:r>
      <w:r>
        <w:fldChar w:fldCharType="separate"/>
      </w:r>
      <w:r w:rsidR="00A2597C">
        <w:rPr>
          <w:noProof/>
        </w:rPr>
        <w:t>18</w:t>
      </w:r>
      <w:r>
        <w:fldChar w:fldCharType="end"/>
      </w:r>
      <w:bookmarkEnd w:id="65"/>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bookmarkEnd w:id="66"/>
      <w:r w:rsidR="001042AC">
        <w:fldChar w:fldCharType="end"/>
      </w:r>
    </w:p>
    <w:p w14:paraId="6844ADFE" w14:textId="68835090"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A2597C">
        <w:t xml:space="preserve">Figure </w:t>
      </w:r>
      <w:r w:rsidR="00A2597C">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3887A076" w:rsidR="008D30A5" w:rsidRDefault="004A6B7D" w:rsidP="00362833">
      <w:r>
        <w:t xml:space="preserve">Two further hybrid approaches are discusses by Radhakrishnan et al.: An FDMA/TDMA (F/TDMA) hybrid and a CDMA/TDMA (C/TDMA) hybrid. </w:t>
      </w:r>
      <w:r w:rsidR="00B23F82">
        <w:t xml:space="preserve">The F/TDMA protocol, based on WiMedia </w:t>
      </w:r>
      <w:r w:rsidR="00B23F82">
        <w:fldChar w:fldCharType="begin"/>
      </w:r>
      <w:r w:rsidR="00F51DDF">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F51DDF">
        <w:rPr>
          <w:noProof/>
        </w:rPr>
        <w:t>[110]</w:t>
      </w:r>
      <w:r w:rsidR="00B23F82">
        <w:fldChar w:fldCharType="end"/>
      </w:r>
      <w:r w:rsidR="00B23F82">
        <w:t xml:space="preserve"> and</w:t>
      </w:r>
      <w:r>
        <w:t xml:space="preserve"> proposed by </w:t>
      </w:r>
      <w:r w:rsidRPr="004A6B7D">
        <w:t>Heidari</w:t>
      </w:r>
      <w:r>
        <w:t xml:space="preserve"> et al. is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F51DDF">
        <w:rPr>
          <w:noProof/>
        </w:rPr>
        <w:t>[111]</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6876C881"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A2597C">
        <w:t xml:space="preserve">Figure </w:t>
      </w:r>
      <w:r w:rsidR="00A2597C">
        <w:rPr>
          <w:noProof/>
        </w:rPr>
        <w:t>19</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558D46D9" w:rsidR="00CA134E" w:rsidRDefault="00813F58" w:rsidP="0010508F">
      <w:pPr>
        <w:pStyle w:val="Centered"/>
      </w:pPr>
      <w:r>
        <w:rPr>
          <w:noProof/>
        </w:rPr>
        <w:lastRenderedPageBreak/>
        <w:pict w14:anchorId="5DD015A3">
          <v:shape id="_x0000_i1041" type="#_x0000_t75" style="width:334.6pt;height:201.25pt">
            <v:imagedata r:id="rId28" o:title="From Radhika"/>
          </v:shape>
        </w:pict>
      </w:r>
    </w:p>
    <w:p w14:paraId="604274D6" w14:textId="7922F76B" w:rsidR="00CA134E" w:rsidRDefault="00CA134E" w:rsidP="00362833">
      <w:pPr>
        <w:pStyle w:val="Figurecaption"/>
      </w:pPr>
      <w:bookmarkStart w:id="67" w:name="_Ref480806838"/>
      <w:bookmarkStart w:id="68" w:name="_Toc482090267"/>
      <w:r>
        <w:t xml:space="preserve">Figure </w:t>
      </w:r>
      <w:r>
        <w:fldChar w:fldCharType="begin"/>
      </w:r>
      <w:r>
        <w:instrText xml:space="preserve"> SEQ Figure \* ARABIC </w:instrText>
      </w:r>
      <w:r>
        <w:fldChar w:fldCharType="separate"/>
      </w:r>
      <w:r w:rsidR="00A2597C">
        <w:rPr>
          <w:noProof/>
        </w:rPr>
        <w:t>19</w:t>
      </w:r>
      <w:r>
        <w:fldChar w:fldCharType="end"/>
      </w:r>
      <w:bookmarkEnd w:id="67"/>
      <w:r w:rsidR="006D29A5">
        <w:t xml:space="preserve"> </w:t>
      </w:r>
      <w:r>
        <w:t>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A2597C">
        <w:t xml:space="preserve">Figure </w:t>
      </w:r>
      <w:r w:rsidR="00A2597C">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F51DDF">
        <w:rPr>
          <w:noProof/>
        </w:rPr>
        <w:t>[111]</w:t>
      </w:r>
      <w:bookmarkEnd w:id="68"/>
      <w:r w:rsidR="00A009E2">
        <w:fldChar w:fldCharType="end"/>
      </w:r>
      <w:r w:rsidR="00165693">
        <w:t xml:space="preserve"> </w:t>
      </w:r>
    </w:p>
    <w:p w14:paraId="444AA5C3" w14:textId="334FB5B1" w:rsidR="00BC16ED" w:rsidRDefault="00BC16ED" w:rsidP="00362833">
      <w:pPr>
        <w:pStyle w:val="Heading3"/>
      </w:pPr>
      <w:bookmarkStart w:id="69" w:name="_Toc482211781"/>
      <w:r>
        <w:t>Network Layer</w:t>
      </w:r>
      <w:bookmarkEnd w:id="69"/>
    </w:p>
    <w:p w14:paraId="13FA2796" w14:textId="7ED5A6A1" w:rsidR="008E4930" w:rsidRDefault="008E4930" w:rsidP="00362833">
      <w:r>
        <w:t>The primary responsibility of the network layer is routing, although packet forwarding and address handling are also important activities. Routing protocols</w:t>
      </w:r>
      <w:r w:rsidR="00F1150E">
        <w:t xml:space="preserve"> a</w:t>
      </w:r>
      <w:r w:rsidR="00C319DB">
        <w:t>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Tianwang missions, the current state of the art for CubeSats are small one-hop networks. </w:t>
      </w:r>
      <w:r w:rsidR="003E4683">
        <w:t>Such</w:t>
      </w:r>
      <w:r w:rsidR="00486575">
        <w:t xml:space="preserve"> networks </w:t>
      </w:r>
      <w:r w:rsidR="00461BFF">
        <w:t>don’t</w:t>
      </w:r>
      <w:r w:rsidR="00486575">
        <w:t xml:space="preserve"> </w:t>
      </w:r>
      <w:r w:rsidR="00486575">
        <w:lastRenderedPageBreak/>
        <w:t>need to perform route discovery or chose between multiple routes. As such, the network’s performance is predominantly determined by layers below the network layer</w:t>
      </w:r>
      <w:r w:rsidR="000B273F">
        <w:t>, such as the link layer</w:t>
      </w:r>
      <w:r w:rsidR="00486575">
        <w:t>.</w:t>
      </w:r>
    </w:p>
    <w:p w14:paraId="20584EF7" w14:textId="532CC302"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F51DDF">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F51DDF">
        <w:rPr>
          <w:noProof/>
        </w:rPr>
        <w:t>[112]</w:t>
      </w:r>
      <w:r w:rsidR="00486575">
        <w:fldChar w:fldCharType="end"/>
      </w:r>
      <w:r w:rsidR="00486575">
        <w:t xml:space="preserve"> </w:t>
      </w:r>
      <w:r w:rsidR="003B4DBD">
        <w:t xml:space="preserve">and Multi-Layered Satellite Routing (MLSR) </w:t>
      </w:r>
      <w:r w:rsidR="003B4DBD">
        <w:fldChar w:fldCharType="begin"/>
      </w:r>
      <w:r w:rsidR="00F51DDF">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F51DDF">
        <w:rPr>
          <w:noProof/>
        </w:rPr>
        <w:t>[113]</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5AF0AAB2" w:rsidR="00E0116D" w:rsidRDefault="0004442F" w:rsidP="00362833">
      <w:r>
        <w:t>An approach proposed by Bergamo et al. involves each node classifying it</w:t>
      </w:r>
      <w:r w:rsidR="00461BFF">
        <w:t>s</w:t>
      </w:r>
      <w:r>
        <w:t xml:space="preserve"> neighbours as either ‘new’ or ‘re-occurring’ </w:t>
      </w:r>
      <w:r>
        <w:fldChar w:fldCharType="begin"/>
      </w:r>
      <w:r w:rsidR="00F51DDF">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F51DDF">
        <w:rPr>
          <w:noProof/>
        </w:rPr>
        <w:t>[114]</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4D4C9D16"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w:t>
      </w:r>
      <w:r>
        <w:lastRenderedPageBreak/>
        <w:t xml:space="preserve">recommendation that further work be carried out on routing </w:t>
      </w:r>
      <w:r w:rsidR="002A3400">
        <w:t xml:space="preserve">is provided however, </w:t>
      </w:r>
      <w:r>
        <w:t xml:space="preserve">there 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1409550C" w:rsidR="00BC16ED" w:rsidRPr="00BC16ED" w:rsidRDefault="00BC16ED" w:rsidP="00362833">
      <w:pPr>
        <w:pStyle w:val="Heading3"/>
      </w:pPr>
      <w:bookmarkStart w:id="70" w:name="_Toc482211782"/>
      <w:r>
        <w:t>Other Works</w:t>
      </w:r>
      <w:bookmarkEnd w:id="70"/>
    </w:p>
    <w:p w14:paraId="07B72AF5" w14:textId="75CBD89B"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F51DDF">
        <w:rPr>
          <w:noProof/>
        </w:rPr>
        <w:t>[60]</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Budianu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71" w:name="_Toc482211783"/>
      <w:r>
        <w:t>Other Areas of Note</w:t>
      </w:r>
      <w:bookmarkEnd w:id="71"/>
    </w:p>
    <w:p w14:paraId="7A470A9A" w14:textId="669343A2"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72" w:name="_Toc482211784"/>
      <w:r>
        <w:lastRenderedPageBreak/>
        <w:t>Energy Aware Scheduling</w:t>
      </w:r>
      <w:bookmarkEnd w:id="72"/>
    </w:p>
    <w:p w14:paraId="017883B3" w14:textId="57C748A8"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F51DDF">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F51DDF">
        <w:rPr>
          <w:noProof/>
        </w:rPr>
        <w:t>[115]</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F51DDF">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F51DDF">
        <w:rPr>
          <w:noProof/>
        </w:rPr>
        <w:t>[116]</w:t>
      </w:r>
      <w:r w:rsidR="00461BFF">
        <w:fldChar w:fldCharType="end"/>
      </w:r>
      <w:r w:rsidR="009E7163">
        <w:t>. GomX-3 was designed by private Danish company GOMSpace and flown by ESA. F</w:t>
      </w:r>
      <w:r w:rsidR="00461BFF">
        <w:t>ollowing the mission’s success</w:t>
      </w:r>
      <w:r w:rsidR="009E7163">
        <w:t xml:space="preserve"> mission designer published a work entitled “</w:t>
      </w:r>
      <w:r w:rsidR="009E7163" w:rsidRPr="009E7163">
        <w:t>Battery-Aware Scheduli</w:t>
      </w:r>
      <w:r w:rsidR="003E5F65">
        <w:t>ng in Low Orbit The GomX-3 Case</w:t>
      </w:r>
      <w:r w:rsidR="009E7163">
        <w:t xml:space="preserve">“ </w:t>
      </w:r>
      <w:r w:rsidR="009E7163">
        <w:fldChar w:fldCharType="begin"/>
      </w:r>
      <w:r w:rsidR="00F51DDF">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F51DDF">
        <w:rPr>
          <w:noProof/>
        </w:rPr>
        <w:t>[61]</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73" w:name="_Toc482211785"/>
      <w:r>
        <w:t>Delay Tolerant Networking</w:t>
      </w:r>
      <w:bookmarkEnd w:id="73"/>
    </w:p>
    <w:p w14:paraId="419315E2" w14:textId="2282833A" w:rsidR="00102E7B" w:rsidRDefault="00813F58" w:rsidP="009044AF">
      <w:pPr>
        <w:pStyle w:val="Centered"/>
      </w:pPr>
      <w:r>
        <w:rPr>
          <w:noProof/>
        </w:rPr>
        <w:pict w14:anchorId="11546EEC">
          <v:shape id="_x0000_i1042" type="#_x0000_t75" style="width:322.15pt;height:222pt">
            <v:imagedata r:id="rId29" o:title="2017-04-24 16_16_17-93673main_TDRSH,I,Jlithofront"/>
          </v:shape>
        </w:pict>
      </w:r>
    </w:p>
    <w:p w14:paraId="4DCF2754" w14:textId="40B57910" w:rsidR="00102E7B" w:rsidRDefault="00102E7B" w:rsidP="00362833">
      <w:pPr>
        <w:pStyle w:val="Figurecaption"/>
      </w:pPr>
      <w:bookmarkStart w:id="74" w:name="_Ref480814130"/>
      <w:bookmarkStart w:id="75" w:name="_Toc482090268"/>
      <w:r>
        <w:lastRenderedPageBreak/>
        <w:t xml:space="preserve">Figure </w:t>
      </w:r>
      <w:r>
        <w:fldChar w:fldCharType="begin"/>
      </w:r>
      <w:r>
        <w:instrText xml:space="preserve"> SEQ Figure \* ARABIC </w:instrText>
      </w:r>
      <w:r>
        <w:fldChar w:fldCharType="separate"/>
      </w:r>
      <w:r w:rsidR="00A2597C">
        <w:rPr>
          <w:noProof/>
        </w:rPr>
        <w:t>20</w:t>
      </w:r>
      <w:r>
        <w:fldChar w:fldCharType="end"/>
      </w:r>
      <w:bookmarkEnd w:id="74"/>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75"/>
    </w:p>
    <w:p w14:paraId="77FE7735" w14:textId="3194BEE9" w:rsidR="00A71D7F" w:rsidRDefault="004C2790" w:rsidP="00362833">
      <w:r>
        <w:t xml:space="preserve">Interplanetary communication presents many novel problems. Delay tolerant networking (DTN) approaches have been employed successfully solved many of these </w:t>
      </w:r>
      <w:r>
        <w:fldChar w:fldCharType="begin"/>
      </w:r>
      <w:r w:rsidR="00F51DDF">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F51DDF">
        <w:rPr>
          <w:noProof/>
        </w:rPr>
        <w:t>[117]</w:t>
      </w:r>
      <w:r>
        <w:fldChar w:fldCharType="end"/>
      </w:r>
      <w:r>
        <w:t xml:space="preserve">. A notable success case is NASA’s deep space network </w:t>
      </w:r>
      <w:r>
        <w:fldChar w:fldCharType="begin"/>
      </w:r>
      <w:r w:rsidR="00F51DDF">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F51DDF">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A2597C">
        <w:t xml:space="preserve">Figure </w:t>
      </w:r>
      <w:r w:rsidR="00A2597C">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 as important to the future of CSNs. DTN has the obvious advantage in this regard of being tested on-board larger satellites and developed by exp</w:t>
      </w:r>
      <w:r w:rsidR="001D01AA">
        <w:t>erts within the space industry.</w:t>
      </w:r>
    </w:p>
    <w:p w14:paraId="2414A0CA" w14:textId="31CAF5E5" w:rsidR="00C11324" w:rsidRDefault="008D30A5" w:rsidP="00362833">
      <w:pPr>
        <w:pStyle w:val="Heading1"/>
      </w:pPr>
      <w:bookmarkStart w:id="76" w:name="_Toc482211786"/>
      <w:r>
        <w:lastRenderedPageBreak/>
        <w:t>Proposed</w:t>
      </w:r>
      <w:r w:rsidR="0034741C">
        <w:t xml:space="preserve"> </w:t>
      </w:r>
      <w:r w:rsidR="000C04DC">
        <w:t>Protocols</w:t>
      </w:r>
      <w:bookmarkEnd w:id="76"/>
    </w:p>
    <w:p w14:paraId="7E1B9375" w14:textId="4D0F46F3" w:rsidR="00A013B8" w:rsidRDefault="00027F9C" w:rsidP="00362833">
      <w:r>
        <w:t>One-hop network topologies</w:t>
      </w:r>
      <w:r w:rsidR="002A6599">
        <w:t xml:space="preserve"> are the current state of the art for CSNs. In such networks, once a node has discovered </w:t>
      </w:r>
      <w:r w:rsidR="00F87E40">
        <w:t>its neighbours there is no need to</w:t>
      </w:r>
      <w:r>
        <w:t xml:space="preserve"> establish routes. Consider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A2597C">
        <w:t xml:space="preserve">Figure </w:t>
      </w:r>
      <w:r w:rsidR="00A2597C">
        <w:rPr>
          <w:noProof/>
        </w:rPr>
        <w:t>3</w:t>
      </w:r>
      <w:r w:rsidR="00B571B2">
        <w:fldChar w:fldCharType="end"/>
      </w:r>
      <w:r w:rsidR="00B571B2">
        <w:t>)</w:t>
      </w:r>
      <w:r w:rsidR="00F87E40">
        <w:t xml:space="preserve">. If </w:t>
      </w:r>
      <w:r w:rsidR="00B571B2">
        <w:t xml:space="preserve">EDSN </w:t>
      </w:r>
      <w:r w:rsidR="00F87E40">
        <w:t xml:space="preserve">CubeSats </w:t>
      </w:r>
      <w:r w:rsidR="00D82E4A">
        <w:t>are not in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545E62">
        <w:t xml:space="preserve">data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A2597C">
        <w:t>2.3.1</w:t>
      </w:r>
      <w:r w:rsidR="00B8215D">
        <w:fldChar w:fldCharType="end"/>
      </w:r>
      <w:r w:rsidR="00F87E40">
        <w:t xml:space="preserve"> briefly discusses the state of the art of CubeSat physical layer implementations</w:t>
      </w:r>
      <w:r w:rsidR="00D82E4A">
        <w:t>,</w:t>
      </w:r>
      <w:r w:rsidR="00F87E40">
        <w:t xml:space="preserve"> as assessed by </w:t>
      </w:r>
      <w:r w:rsidR="008F46D2">
        <w:t>Radhakrishnan et al. Address</w:t>
      </w:r>
      <w:r>
        <w:t>ing</w:t>
      </w:r>
      <w:r w:rsidR="008F46D2">
        <w:t xml:space="preserve"> and modifying such implementations is beyond the scope of this w</w:t>
      </w:r>
      <w:r w:rsidR="003B7F45">
        <w:t>ork. 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p>
    <w:p w14:paraId="1DC66558" w14:textId="65FBF5FF" w:rsidR="003165A4" w:rsidRDefault="00B571B2" w:rsidP="00D82E4A">
      <w:r>
        <w:t>This work is considered with</w:t>
      </w:r>
      <w:r w:rsidR="00545E62">
        <w:t xml:space="preserve"> data</w:t>
      </w:r>
      <w:r>
        <w:t xml:space="preserve"> link layer</w:t>
      </w:r>
      <w:r w:rsidR="003165A4">
        <w:t xml:space="preserve"> MAC p</w:t>
      </w:r>
      <w:r w:rsidR="003B7F45">
        <w:t>rotocols. Although, as discussed</w:t>
      </w:r>
      <w:r>
        <w:t xml:space="preserve"> in section 2.3.2, </w:t>
      </w:r>
      <w:r w:rsidR="003165A4">
        <w:t>there are other aspects of the</w:t>
      </w:r>
      <w:r w:rsidR="00545E62">
        <w:t xml:space="preserve"> data</w:t>
      </w:r>
      <w:r w:rsidR="003165A4">
        <w:t xml:space="preserve"> link layer which may </w:t>
      </w:r>
      <w:r w:rsidR="00027F9C">
        <w:t xml:space="preserve">affect the PvTP trade-off. </w:t>
      </w:r>
      <w:r w:rsidR="003B7F45">
        <w:t>In any wireless network</w:t>
      </w:r>
      <w:r>
        <w:t>,</w:t>
      </w:r>
      <w:r w:rsidR="003165A4">
        <w:t xml:space="preserve"> the method by which the medium is shared</w:t>
      </w:r>
      <w:r w:rsidR="00D82E4A">
        <w:t xml:space="preserve"> </w:t>
      </w:r>
      <w:r>
        <w:t>by</w:t>
      </w:r>
      <w:r w:rsidR="00D82E4A">
        <w:t xml:space="preserve"> nodes</w:t>
      </w:r>
      <w:r w:rsidR="003165A4">
        <w:t xml:space="preserve"> </w:t>
      </w:r>
      <w:r w:rsidR="00D82E4A">
        <w:t>will impact</w:t>
      </w:r>
      <w:r w:rsidR="003165A4">
        <w:t xml:space="preserve"> </w:t>
      </w:r>
      <w:r w:rsidR="003B7F45">
        <w:t xml:space="preserve">various aspects of </w:t>
      </w:r>
      <w:r w:rsidR="003165A4">
        <w:t>performance. Approaches such as TDMA and</w:t>
      </w:r>
      <w:r w:rsidR="003B7F45">
        <w:t xml:space="preserve"> CSMA are commonly used for simple one-hop networks. E</w:t>
      </w:r>
      <w:r w:rsidR="003165A4">
        <w:t>ven in</w:t>
      </w:r>
      <w:r w:rsidR="00D82E4A">
        <w:t xml:space="preserve"> </w:t>
      </w:r>
      <w:r w:rsidR="003165A4">
        <w:t>simple</w:t>
      </w:r>
      <w:r w:rsidR="00545E62">
        <w:t xml:space="preserve"> one-hop</w:t>
      </w:r>
      <w:r w:rsidR="003165A4">
        <w:t xml:space="preserve"> networks there are numerous </w:t>
      </w:r>
      <w:r>
        <w:t>factors</w:t>
      </w:r>
      <w:r w:rsidR="00027F9C">
        <w:t xml:space="preserve"> to consider</w:t>
      </w:r>
      <w:r w:rsidR="00D82E4A">
        <w:t>. If nodes are closely grouped</w:t>
      </w:r>
      <w:r>
        <w:t>,</w:t>
      </w:r>
      <w:r w:rsidR="00D82E4A">
        <w:t xml:space="preserve"> </w:t>
      </w:r>
      <w:r w:rsidR="003165A4">
        <w:t xml:space="preserve">with </w:t>
      </w:r>
      <w:r w:rsidR="003B7F45">
        <w:t>each node having</w:t>
      </w:r>
      <w:r w:rsidR="003165A4">
        <w:t xml:space="preserve"> multiple neighbours</w:t>
      </w:r>
      <w:r>
        <w:t>,</w:t>
      </w:r>
      <w:r w:rsidR="003165A4">
        <w:t xml:space="preserve"> then TDMA is likely to outperform CSMA</w:t>
      </w:r>
      <w:r w:rsidR="00027F9C">
        <w:t xml:space="preserve"> due to</w:t>
      </w:r>
      <w:r w:rsidR="00D82E4A">
        <w:t xml:space="preserve"> its avoidance of</w:t>
      </w:r>
      <w:r w:rsidR="00027F9C">
        <w:t xml:space="preserve"> collision</w:t>
      </w:r>
      <w:r>
        <w:t>s</w:t>
      </w:r>
      <w:r w:rsidR="003165A4">
        <w:t>. However, if</w:t>
      </w:r>
      <w:r w:rsidR="00027F9C">
        <w:t xml:space="preserve"> </w:t>
      </w:r>
      <w:r w:rsidR="003165A4">
        <w:t>nodes</w:t>
      </w:r>
      <w:r>
        <w:t xml:space="preserve"> in a closely grouped network</w:t>
      </w:r>
      <w:r w:rsidR="00027F9C">
        <w:t xml:space="preserve"> only</w:t>
      </w:r>
      <w:r w:rsidR="003165A4">
        <w:t xml:space="preserve"> sporadically generate traffic </w:t>
      </w:r>
      <w:r w:rsidR="003B7F45">
        <w:t xml:space="preserve">and contention is low </w:t>
      </w:r>
      <w:r w:rsidR="003165A4">
        <w:t>then CSMA</w:t>
      </w:r>
      <w:r w:rsidR="00D82E4A">
        <w:t xml:space="preserve"> may outperform TDMA.</w:t>
      </w:r>
      <w:r>
        <w:t xml:space="preserve"> The</w:t>
      </w:r>
      <w:r w:rsidR="001D24F9">
        <w:t xml:space="preserve"> </w:t>
      </w:r>
      <w:r>
        <w:t xml:space="preserve">optimal </w:t>
      </w:r>
      <w:r w:rsidR="001D24F9">
        <w:t>choice of</w:t>
      </w:r>
      <w:r>
        <w:t xml:space="preserve"> MAC protocol is rarely obvious and</w:t>
      </w:r>
      <w:r w:rsidR="00027F9C">
        <w:t xml:space="preserve"> is affected by</w:t>
      </w:r>
      <w:r>
        <w:t xml:space="preserve"> </w:t>
      </w:r>
      <w:r w:rsidR="00545E62">
        <w:t xml:space="preserve">further </w:t>
      </w:r>
      <w:r>
        <w:t>factors such as</w:t>
      </w:r>
      <w:r w:rsidR="00027F9C">
        <w:t xml:space="preserve"> </w:t>
      </w:r>
      <w:r>
        <w:t>the network’s application, topology</w:t>
      </w:r>
      <w:r w:rsidR="001D24F9">
        <w:t>, physical layer capabilities, node mobility,</w:t>
      </w:r>
      <w:r>
        <w:t xml:space="preserve"> and</w:t>
      </w:r>
      <w:r w:rsidR="001D24F9">
        <w:t xml:space="preserve"> </w:t>
      </w:r>
      <w:r>
        <w:t>environment</w:t>
      </w:r>
      <w:r w:rsidR="001D24F9">
        <w:t>.</w:t>
      </w:r>
    </w:p>
    <w:p w14:paraId="481FAF6E" w14:textId="0B423DAF" w:rsidR="001D24F9" w:rsidRDefault="001D24F9" w:rsidP="00362833">
      <w:r>
        <w:lastRenderedPageBreak/>
        <w:t>T</w:t>
      </w:r>
      <w:r w:rsidR="00D82E4A">
        <w:t xml:space="preserve">wo MAC protocols </w:t>
      </w:r>
      <w:r w:rsidR="00B571B2">
        <w:t xml:space="preserve">from the reviewed literature were chosen as </w:t>
      </w:r>
      <w:r>
        <w:t>potential candidates for the basis of this work’s proposed MAC p</w:t>
      </w:r>
      <w:r w:rsidR="00E001F6">
        <w:t xml:space="preserve">rotocol: LDMA </w:t>
      </w:r>
      <w:r w:rsidR="00E001F6">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F51DDF">
        <w:rPr>
          <w:noProof/>
        </w:rPr>
        <w:t>[109]</w:t>
      </w:r>
      <w:r w:rsidR="00E001F6">
        <w:fldChar w:fldCharType="end"/>
      </w:r>
      <w:r w:rsidR="00E001F6">
        <w:t xml:space="preserve"> and C/TDMA </w:t>
      </w:r>
      <w:r w:rsidR="00E001F6">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F51DDF">
        <w:rPr>
          <w:noProof/>
        </w:rPr>
        <w:t>[111]</w:t>
      </w:r>
      <w:r w:rsidR="00E001F6">
        <w:fldChar w:fldCharType="end"/>
      </w:r>
      <w:r w:rsidR="00E001F6">
        <w:t>. Ultimately</w:t>
      </w:r>
      <w:r w:rsidR="00B571B2">
        <w:t>,</w:t>
      </w:r>
      <w:r w:rsidR="00E001F6">
        <w:t xml:space="preserve"> C/TDMA was chosen. </w:t>
      </w:r>
      <w:r w:rsidR="00C6541F">
        <w:t>LDMA offers the potential for the best</w:t>
      </w:r>
      <w:r w:rsidR="00027F9C">
        <w:t xml:space="preserve"> aspects</w:t>
      </w:r>
      <w:r w:rsidR="00545E62">
        <w:t xml:space="preserve"> of</w:t>
      </w:r>
      <w:r w:rsidR="00027F9C">
        <w:t xml:space="preserve"> </w:t>
      </w:r>
      <w:r w:rsidR="00C6541F">
        <w:t>both CSMA and TDMA. C/TDMA on the other hand</w:t>
      </w:r>
      <w:r w:rsidR="00027F9C">
        <w:t>,</w:t>
      </w:r>
      <w:r w:rsidR="00C6541F">
        <w:t xml:space="preserve"> has the ability to selectively reduce the </w:t>
      </w:r>
      <w:r w:rsidR="00027F9C">
        <w:t>energy consumption</w:t>
      </w:r>
      <w:r w:rsidR="00C6541F">
        <w:t xml:space="preserve"> of </w:t>
      </w:r>
      <w:r w:rsidR="00D82E4A">
        <w:t>certain nodes through cluster formation</w:t>
      </w:r>
      <w:r w:rsidR="00C6541F">
        <w:t>.</w:t>
      </w:r>
      <w:r w:rsidR="00E001F6">
        <w:t xml:space="preserve"> The</w:t>
      </w:r>
      <w:r w:rsidR="00C6541F">
        <w:t xml:space="preserve"> final</w:t>
      </w:r>
      <w:r w:rsidR="00E001F6">
        <w:t xml:space="preserve"> choice was motivated primar</w:t>
      </w:r>
      <w:r w:rsidR="00545E62">
        <w:t xml:space="preserve">ily by the greater </w:t>
      </w:r>
      <w:r w:rsidR="00E001F6">
        <w:t xml:space="preserve">availability of information for </w:t>
      </w:r>
      <w:r w:rsidR="00545E62">
        <w:t xml:space="preserve">and simplicity of </w:t>
      </w:r>
      <w:r w:rsidR="00E001F6">
        <w:t>C/TDMA. As routing protocols are also of interest in this work, the</w:t>
      </w:r>
      <w:r w:rsidR="00B571B2">
        <w:t xml:space="preserve"> estimated time</w:t>
      </w:r>
      <w:r w:rsidR="00E001F6">
        <w:t xml:space="preserve"> required to implement</w:t>
      </w:r>
      <w:r w:rsidR="00C6541F">
        <w:t xml:space="preserve"> C/TDMA </w:t>
      </w:r>
      <w:r w:rsidR="00B571B2">
        <w:t xml:space="preserve">was </w:t>
      </w:r>
      <w:r w:rsidR="00545E62">
        <w:t>of significant importance</w:t>
      </w:r>
      <w:r w:rsidR="00E001F6">
        <w:t>.</w:t>
      </w:r>
    </w:p>
    <w:p w14:paraId="6BCE12E5" w14:textId="5B8CE518" w:rsidR="00E001F6" w:rsidRDefault="00C6541F" w:rsidP="00362833">
      <w:r>
        <w:t xml:space="preserve">This work makes a several changes to C/TDMA as specified by </w:t>
      </w:r>
      <w:r w:rsidRPr="00C6541F">
        <w:t>Radhakrishnan et al.</w:t>
      </w:r>
      <w:r>
        <w:t xml:space="preserve"> These changes primarily relate to the enabling nodes to periodically conserve energy in response to </w:t>
      </w:r>
      <w:r w:rsidR="00027F9C">
        <w:t>network</w:t>
      </w:r>
      <w:r>
        <w:t xml:space="preserve"> activity.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2AA1A89A" w:rsidR="005946B8" w:rsidRDefault="00CD204C" w:rsidP="00362833">
      <w:r>
        <w:t>As discussed</w:t>
      </w:r>
      <w:r w:rsidR="005946B8">
        <w:t xml:space="preserve">, due to the current CSN state-of-the-art, </w:t>
      </w:r>
      <w:r>
        <w:t xml:space="preserve">routing protocols are </w:t>
      </w:r>
      <w:r w:rsidR="00027F9C">
        <w:t>currently of less</w:t>
      </w:r>
      <w:r w:rsidR="005946B8">
        <w:t xml:space="preserve"> significance to the PvTP trade-off</w:t>
      </w:r>
      <w:r>
        <w:t>. Despite this, it is clear from</w:t>
      </w:r>
      <w:r w:rsidR="00D82E4A">
        <w:t xml:space="preserve"> the development of</w:t>
      </w:r>
      <w:r>
        <w:t xml:space="preserve">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and the recommendations of several</w:t>
      </w:r>
      <w:r w:rsidR="005946B8">
        <w:t xml:space="preserve"> domain</w:t>
      </w:r>
      <w:r>
        <w:t xml:space="preserve"> experts </w:t>
      </w:r>
      <w:r>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 </w:instrText>
      </w:r>
      <w:r w:rsidR="001F0FD5">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EN.CITE.DATA </w:instrText>
      </w:r>
      <w:r w:rsidR="001F0FD5">
        <w:fldChar w:fldCharType="end"/>
      </w:r>
      <w:r>
        <w:fldChar w:fldCharType="separate"/>
      </w:r>
      <w:r w:rsidR="001F0FD5">
        <w:rPr>
          <w:noProof/>
        </w:rPr>
        <w:t>[9, 12, 58]</w:t>
      </w:r>
      <w:r>
        <w:fldChar w:fldCharType="end"/>
      </w:r>
      <w:r>
        <w:t>, that mult</w:t>
      </w:r>
      <w:r w:rsidR="005022E4">
        <w:t>i-hop networks are the next stage of development</w:t>
      </w:r>
      <w:r>
        <w:t xml:space="preserve"> for CSN </w:t>
      </w:r>
      <w:r w:rsidR="003B7F45">
        <w:t>applications</w:t>
      </w:r>
      <w:r>
        <w:t xml:space="preserve">. As such, this work proposes the use of DYMO </w:t>
      </w:r>
      <w:r>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fldChar w:fldCharType="separate"/>
      </w:r>
      <w:r w:rsidR="00F51DDF">
        <w:rPr>
          <w:noProof/>
        </w:rPr>
        <w:t>[83]</w:t>
      </w:r>
      <w:r>
        <w:fldChar w:fldCharType="end"/>
      </w:r>
      <w:r>
        <w:t xml:space="preserve"> as a routing protocol for use with CSNs</w:t>
      </w:r>
      <w:r w:rsidR="00CF287D">
        <w:t>. DYMO is introduced briefly in section 2.2.2</w:t>
      </w:r>
      <w:r>
        <w:t>. This choice was</w:t>
      </w:r>
      <w:r w:rsidR="00701B0E">
        <w:t xml:space="preserve"> primarily</w:t>
      </w:r>
      <w:r w:rsidR="00D82E4A">
        <w:t xml:space="preserve"> motivated</w:t>
      </w:r>
      <w:r>
        <w:t xml:space="preserve"> by the availability of an existing imp</w:t>
      </w:r>
      <w:r w:rsidR="005946B8">
        <w:t>lementation</w:t>
      </w:r>
      <w:r w:rsidR="00027F9C">
        <w:t xml:space="preserve"> of</w:t>
      </w:r>
      <w:r w:rsidR="005946B8">
        <w:t xml:space="preserve"> DYMO for OMNeT++. Without </w:t>
      </w:r>
      <w:r w:rsidR="005022E4">
        <w:t>this</w:t>
      </w:r>
      <w:r w:rsidR="005946B8">
        <w:t xml:space="preserve"> implementation it was unlikely that a suitable routing protocol could have been</w:t>
      </w:r>
      <w:r w:rsidR="00027F9C">
        <w:t xml:space="preserve"> fully</w:t>
      </w:r>
      <w:r w:rsidR="005946B8">
        <w:t xml:space="preserve"> addressed</w:t>
      </w:r>
      <w:r w:rsidR="005022E4">
        <w:t xml:space="preserve"> by this work. As with C/TDMA, several changes</w:t>
      </w:r>
      <w:r w:rsidR="005946B8">
        <w:t xml:space="preserve"> are made to DYMO</w:t>
      </w:r>
      <w:r w:rsidR="00027F9C">
        <w:t>. T</w:t>
      </w:r>
      <w:r w:rsidR="005946B8">
        <w:t xml:space="preserve">hese modifications </w:t>
      </w:r>
      <w:r w:rsidR="00545E62">
        <w:t>are made</w:t>
      </w:r>
      <w:r w:rsidR="005946B8">
        <w:t xml:space="preserve"> mainly to re</w:t>
      </w:r>
      <w:r w:rsidR="00545E62">
        <w:t>solve</w:t>
      </w:r>
      <w:r w:rsidR="005946B8">
        <w:t xml:space="preserve"> issues with the existing OMNeT++ implementation. </w:t>
      </w:r>
      <w:r w:rsidR="00CF287D">
        <w:t>This</w:t>
      </w:r>
      <w:r w:rsidR="005946B8">
        <w:t xml:space="preserve"> work’s implementation of </w:t>
      </w:r>
      <w:r w:rsidR="00866A25">
        <w:t>DYMO will be referred to as D3</w:t>
      </w:r>
      <w:r w:rsidR="005946B8">
        <w:t xml:space="preserve"> (DYMO Cubed).</w:t>
      </w:r>
    </w:p>
    <w:p w14:paraId="6B39D832" w14:textId="6A6D3C8A" w:rsidR="00CD204C" w:rsidRDefault="00CF287D" w:rsidP="00362833">
      <w:r>
        <w:lastRenderedPageBreak/>
        <w:t>This work places the majority of its focus on CubeMac. Compared to CubeMac the customization</w:t>
      </w:r>
      <w:r w:rsidR="00701B0E">
        <w:t xml:space="preserve"> of</w:t>
      </w:r>
      <w:r>
        <w:t xml:space="preserve"> and</w:t>
      </w:r>
      <w:r w:rsidR="00701B0E">
        <w:t xml:space="preserve"> the choice of basis for D3 </w:t>
      </w:r>
      <w:r>
        <w:t xml:space="preserve">are less informed by the current state of the art.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protocol such as DYMO this aspect of CSN’s would have required an idealized simulation approach reducing the</w:t>
      </w:r>
      <w:r w:rsidR="005022E4">
        <w:t xml:space="preserve"> final</w:t>
      </w:r>
      <w:r w:rsidR="00866A25">
        <w:t xml:space="preserve"> fidelity of results. </w:t>
      </w:r>
      <w:r w:rsidR="00027F9C">
        <w:t xml:space="preserve">Ultimately, </w:t>
      </w:r>
      <w:r w:rsidR="00701B0E">
        <w:t xml:space="preserve">both </w:t>
      </w:r>
      <w:r w:rsidR="00866A25">
        <w:t>D3 and CubeMac combine</w:t>
      </w:r>
      <w:r w:rsidR="00701B0E">
        <w:t xml:space="preserve"> through elements of cross-layer optimization</w:t>
      </w:r>
      <w:r w:rsidR="00866A25">
        <w:t xml:space="preserve"> to form the pri</w:t>
      </w:r>
      <w:r w:rsidR="00701B0E">
        <w:t>mary contribution of this work.</w:t>
      </w:r>
    </w:p>
    <w:p w14:paraId="3AE1D709" w14:textId="0BBF67B6" w:rsidR="00027F9C" w:rsidRDefault="007B6BF6" w:rsidP="00027F9C">
      <w:pPr>
        <w:pStyle w:val="Heading2"/>
      </w:pPr>
      <w:bookmarkStart w:id="77" w:name="_Ref482015639"/>
      <w:bookmarkStart w:id="78" w:name="_Toc482211787"/>
      <w:r>
        <w:t>CubeMac</w:t>
      </w:r>
      <w:bookmarkEnd w:id="77"/>
      <w:bookmarkEnd w:id="78"/>
    </w:p>
    <w:p w14:paraId="48FA7560" w14:textId="463A43BE" w:rsidR="00A0330A" w:rsidRPr="00A0330A" w:rsidRDefault="00D44845" w:rsidP="00A0330A">
      <w:r>
        <w:t xml:space="preserve">The proposed CubeMac protocol builds upon the work of </w:t>
      </w:r>
      <w:r w:rsidRPr="00D44845">
        <w:t>Radhakrishnan et al.</w:t>
      </w:r>
      <w:r>
        <w:t xml:space="preserve"> cluster based C/TDMA protocol. CubeMac is designed with direct consideration to the PvTP trade-off and the chosen hypothetical mission. CubeMac focuses on data collection and attempts to avoid distributed decision making where possible in an attempt to reduce energy consumption. Although CubeMac makes several potentially beneficial additions to the work of </w:t>
      </w:r>
      <w:r w:rsidRPr="00D44845">
        <w:t>Radhakrishnan et al.</w:t>
      </w:r>
      <w:r>
        <w:t xml:space="preserve">, it is clear that the protocol retains a number of weaknesses. The following sections detail the operation of CubeMac and </w:t>
      </w:r>
      <w:r w:rsidR="00E7694E">
        <w:t>discusses</w:t>
      </w:r>
      <w:r>
        <w:t xml:space="preserve"> its</w:t>
      </w:r>
      <w:r w:rsidR="00E7694E">
        <w:t xml:space="preserve"> potential</w:t>
      </w:r>
      <w:r>
        <w:t xml:space="preserve"> strengths and weaknesses.</w:t>
      </w:r>
    </w:p>
    <w:p w14:paraId="35182BDD" w14:textId="1C7B60A6" w:rsidR="00A01CEC" w:rsidRPr="00A01CEC" w:rsidRDefault="00A01CEC" w:rsidP="00A0330A">
      <w:pPr>
        <w:pStyle w:val="Heading3"/>
      </w:pPr>
      <w:bookmarkStart w:id="79" w:name="_Toc482211788"/>
      <w:r>
        <w:lastRenderedPageBreak/>
        <w:t>TDMA</w:t>
      </w:r>
      <w:bookmarkEnd w:id="79"/>
    </w:p>
    <w:p w14:paraId="0B9D184C" w14:textId="09BEFD3A" w:rsidR="009449CB" w:rsidRDefault="00E54821" w:rsidP="007B6BF6">
      <w:r>
        <w:t xml:space="preserve">TDMA, as discussed in section 2.2.2, can be implemented with varying degrees of adaptivity. TDMA time slot owners can be dynamically assigned through distributed negotiation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Approaches also exist which allow nodes to opportunistically share time slots and dynamically adjust the length of time slots </w:t>
      </w:r>
      <w:r>
        <w:fldChar w:fldCharType="begin"/>
      </w:r>
      <w:r w:rsidR="00F51DDF">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F51DDF">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and have fixed lengths and owners. For convenience this static approach will be referred to as ‘pure’ TDMA. Although the avoidance of more adaptive approaches is not discussed d</w:t>
      </w:r>
      <w:r w:rsidR="0081242A">
        <w:t xml:space="preserve">irectly by C/TDMA’s designers, pure TDMA has </w:t>
      </w:r>
      <w:r w:rsidR="0077789A">
        <w:t>several</w:t>
      </w:r>
      <w:r w:rsidR="008E78B6">
        <w:t xml:space="preserve"> desirable properties. </w:t>
      </w:r>
    </w:p>
    <w:p w14:paraId="6B5F7691" w14:textId="68356D41"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1F0FD5">
        <w:rPr>
          <w:noProof/>
        </w:rPr>
        <w:t>[57]</w:t>
      </w:r>
      <w:r w:rsidR="003370C8">
        <w:fldChar w:fldCharType="end"/>
      </w:r>
      <w:r w:rsidR="003370C8">
        <w:t>. Distributed decisions making and consensus in such environme</w:t>
      </w:r>
      <w:r w:rsidR="00FB577F">
        <w:t>nts, although not impossible, are</w:t>
      </w:r>
      <w:r w:rsidR="003370C8">
        <w:t xml:space="preserve"> likely to be incur potentially unacceptable time and energy costs. Although pure TDMA may be outperformed in certain regards by various adaptive schemes, it avoids the need for </w:t>
      </w:r>
      <w:r w:rsidR="00FB577F">
        <w:t xml:space="preserve">such </w:t>
      </w:r>
      <w:r w:rsidR="003370C8">
        <w:t xml:space="preserve">decisions making </w:t>
      </w:r>
      <w:r w:rsidR="0077789A">
        <w:t>approaches</w:t>
      </w:r>
      <w:r w:rsidR="003370C8">
        <w:t>. The Cpt/Lt protocol, although adaptive in its assignment of roles, uses a pure TDM</w:t>
      </w:r>
      <w:r w:rsidR="00FB577F">
        <w:t>A approach. 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80" w:name="_Toc482211789"/>
      <w:r>
        <w:t>Cluster Formation</w:t>
      </w:r>
      <w:bookmarkEnd w:id="80"/>
    </w:p>
    <w:p w14:paraId="2C693ECF" w14:textId="00A78423" w:rsidR="00A11F9A" w:rsidRDefault="0019692D" w:rsidP="007B6BF6">
      <w:r>
        <w:t xml:space="preserve">Pure TDMA is </w:t>
      </w:r>
      <w:r w:rsidR="00FB577F">
        <w:t>coupled</w:t>
      </w:r>
      <w:r>
        <w:t xml:space="preserve"> with CDMA to form </w:t>
      </w:r>
      <w:r w:rsidRPr="0019692D">
        <w:t>Radhakrishnan et al.</w:t>
      </w:r>
      <w:r>
        <w:t xml:space="preserve">’s C/TDMA. This integration is made possible by the introduction of clustering. Using a “centrality </w:t>
      </w:r>
      <w:r>
        <w:lastRenderedPageBreak/>
        <w:t xml:space="preserve">algorithm”, which is not specified further by </w:t>
      </w:r>
      <w:r w:rsidRPr="0019692D">
        <w:t>Radhakrishnan et al.</w:t>
      </w:r>
      <w:r>
        <w:t xml:space="preserve">, </w:t>
      </w:r>
      <w:r w:rsidR="00FB577F">
        <w:t>a</w:t>
      </w:r>
      <w:r>
        <w:t xml:space="preserve"> CSN is divided into a number of clusters as in (</w:t>
      </w:r>
      <w:r w:rsidR="0077789A">
        <w:fldChar w:fldCharType="begin"/>
      </w:r>
      <w:r w:rsidR="0077789A">
        <w:instrText xml:space="preserve"> REF _Ref480550221 \h </w:instrText>
      </w:r>
      <w:r w:rsidR="0077789A">
        <w:fldChar w:fldCharType="separate"/>
      </w:r>
      <w:r w:rsidR="00A2597C">
        <w:t xml:space="preserve">Figure </w:t>
      </w:r>
      <w:r w:rsidR="00A2597C">
        <w:rPr>
          <w:noProof/>
        </w:rPr>
        <w:t>14</w:t>
      </w:r>
      <w:r w:rsidR="0077789A">
        <w:fldChar w:fldCharType="end"/>
      </w:r>
      <w:r>
        <w:t>). Within each cluster a “master”</w:t>
      </w:r>
      <w:r w:rsidR="0077789A">
        <w:t>, similar in function to a cluster head,</w:t>
      </w:r>
      <w:r>
        <w:t xml:space="preserve"> is </w:t>
      </w:r>
      <w:r w:rsidR="00FB577F">
        <w:t>s</w:t>
      </w:r>
      <w:r>
        <w:t xml:space="preserve">elected. The remaining nodes in the cluster assume </w:t>
      </w:r>
      <w:r w:rsidR="0077789A">
        <w:t>the</w:t>
      </w:r>
      <w:r>
        <w:t xml:space="preserve"> </w:t>
      </w:r>
      <w:r w:rsidR="0077789A">
        <w:t>role</w:t>
      </w:r>
      <w:r>
        <w:t xml:space="preserve"> of “slaves”.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A2597C">
        <w:t xml:space="preserve">Figure </w:t>
      </w:r>
      <w:r w:rsidR="00A2597C">
        <w:rPr>
          <w:noProof/>
        </w:rPr>
        <w:t>21</w:t>
      </w:r>
      <w:r w:rsidR="00CA3D48">
        <w:fldChar w:fldCharType="end"/>
      </w:r>
      <w:r>
        <w:t>). Master-to-master and master-to-slave communication takes place using pure TDMA. Slave-to-slave and slave-to-master communications on the other hand uses CDMA.</w:t>
      </w:r>
      <w:r w:rsidR="00A11F9A">
        <w:t xml:space="preserve"> In short</w:t>
      </w:r>
      <w:r>
        <w:t xml:space="preserve">, a special </w:t>
      </w:r>
      <w:r w:rsidR="00254FDC">
        <w:t xml:space="preserve">time </w:t>
      </w:r>
      <w:r>
        <w:t>slot is dedicated to</w:t>
      </w:r>
      <w:r w:rsidR="00FB577F">
        <w:t xml:space="preserve"> for the use of CDMA allowing all cluster slaves to simultaneously communicate with their cluster master</w:t>
      </w:r>
      <w:r w:rsidR="00A33194">
        <w:t xml:space="preserve">. </w:t>
      </w:r>
      <w:r w:rsidR="00254FDC">
        <w:t>This</w:t>
      </w:r>
      <w:r w:rsidR="00FB577F">
        <w:t xml:space="preserve"> behaviour</w:t>
      </w:r>
      <w:r w:rsidR="00254FDC">
        <w:t xml:space="preserve"> is discussed further in the following section.</w:t>
      </w:r>
    </w:p>
    <w:p w14:paraId="06717F8C" w14:textId="77777777" w:rsidR="00DA09C0" w:rsidRDefault="00813F58" w:rsidP="00DA09C0">
      <w:pPr>
        <w:keepNext/>
        <w:jc w:val="center"/>
      </w:pPr>
      <w:r>
        <w:pict w14:anchorId="63D31BB2">
          <v:shape id="_x0000_i1043" type="#_x0000_t75" style="width:267.7pt;height:313.4pt">
            <v:imagedata r:id="rId30" o:title="Inter-Intra Cluster"/>
          </v:shape>
        </w:pict>
      </w:r>
    </w:p>
    <w:p w14:paraId="17875ABF" w14:textId="47F3A533" w:rsidR="0077789A" w:rsidRDefault="00DA09C0" w:rsidP="00DA09C0">
      <w:pPr>
        <w:pStyle w:val="Figurecaption"/>
      </w:pPr>
      <w:bookmarkStart w:id="81" w:name="_Ref481931917"/>
      <w:bookmarkStart w:id="82" w:name="_Toc482090269"/>
      <w:r>
        <w:t xml:space="preserve">Figure </w:t>
      </w:r>
      <w:r>
        <w:fldChar w:fldCharType="begin"/>
      </w:r>
      <w:r>
        <w:instrText xml:space="preserve"> SEQ Figure \* ARABIC </w:instrText>
      </w:r>
      <w:r>
        <w:fldChar w:fldCharType="separate"/>
      </w:r>
      <w:r w:rsidR="00A2597C">
        <w:rPr>
          <w:noProof/>
        </w:rPr>
        <w:t>21</w:t>
      </w:r>
      <w:r>
        <w:fldChar w:fldCharType="end"/>
      </w:r>
      <w:bookmarkEnd w:id="81"/>
      <w:r>
        <w:t xml:space="preserve"> </w:t>
      </w:r>
      <w:r w:rsidR="00CA3D48">
        <w:t>Inter and intra cluster communication in CubeMac. Note that slaves can only communicate with one another via one or more cluster masters.</w:t>
      </w:r>
      <w:bookmarkEnd w:id="82"/>
      <w:r w:rsidR="00CA3D48">
        <w:t xml:space="preserve"> </w:t>
      </w:r>
    </w:p>
    <w:p w14:paraId="27DEDC63" w14:textId="565E7131" w:rsidR="00583694" w:rsidRDefault="009D52E0" w:rsidP="007B6BF6">
      <w:r w:rsidRPr="009D52E0">
        <w:lastRenderedPageBreak/>
        <w:t>It is worth noting that Radhakrishnan et al. specify two distinct type of TDMA frames, referred to by the authors as “channels”. 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A2597C">
        <w:t xml:space="preserve">Figure </w:t>
      </w:r>
      <w:r w:rsidR="00A2597C">
        <w:rPr>
          <w:noProof/>
        </w:rPr>
        <w:t>22</w:t>
      </w:r>
      <w:r w:rsidR="00CA3D48">
        <w:fldChar w:fldCharType="end"/>
      </w:r>
      <w:r w:rsidRPr="009D52E0">
        <w:t xml:space="preserve">). In the specification of C/TDMA, one frame is dedicated to ‘uplink’ and the other to ‘downlink’. The use of the term ‘downlink’ here should not be confused with S2G communication which is often referred </w:t>
      </w:r>
      <w:r w:rsidR="00583694">
        <w:t xml:space="preserve">to as ‘downlinking’. During </w:t>
      </w:r>
      <w:r w:rsidRPr="009D52E0">
        <w:t>uplink frame</w:t>
      </w:r>
      <w:r w:rsidR="00583694">
        <w:t>s slots are dedicated to allow</w:t>
      </w:r>
      <w:r w:rsidRPr="009D52E0">
        <w:t xml:space="preserve"> slave</w:t>
      </w:r>
      <w:r w:rsidR="00583694">
        <w:t>s transmit</w:t>
      </w:r>
      <w:r w:rsidRPr="009D52E0">
        <w:t xml:space="preserve"> to their cluster master and cluster masters</w:t>
      </w:r>
      <w:r w:rsidR="00583694">
        <w:t xml:space="preserve"> to</w:t>
      </w:r>
      <w:r w:rsidRPr="009D52E0">
        <w:t xml:space="preserve"> transmit to one another. During the downlink frame cluster masters focus on transmitting to slaves within their clusters. </w:t>
      </w:r>
    </w:p>
    <w:p w14:paraId="7FAC86FB" w14:textId="77777777" w:rsidR="00CA3D48" w:rsidRDefault="00813F58" w:rsidP="00CA3D48">
      <w:pPr>
        <w:keepNext/>
        <w:jc w:val="center"/>
      </w:pPr>
      <w:r>
        <w:pict w14:anchorId="49D4766A">
          <v:shape id="_x0000_i1044" type="#_x0000_t75" style="width:431.55pt;height:111.25pt">
            <v:imagedata r:id="rId31" o:title="CubeMac Frame"/>
          </v:shape>
        </w:pict>
      </w:r>
    </w:p>
    <w:p w14:paraId="0901784E" w14:textId="21411EDB" w:rsidR="009F65E8" w:rsidRDefault="00CA3D48" w:rsidP="00CA3D48">
      <w:pPr>
        <w:pStyle w:val="Figurecaption"/>
      </w:pPr>
      <w:bookmarkStart w:id="83" w:name="_Ref481932039"/>
      <w:bookmarkStart w:id="84" w:name="_Toc482090270"/>
      <w:r>
        <w:t xml:space="preserve">Figure </w:t>
      </w:r>
      <w:r>
        <w:fldChar w:fldCharType="begin"/>
      </w:r>
      <w:r>
        <w:instrText xml:space="preserve"> SEQ Figure \* ARABIC </w:instrText>
      </w:r>
      <w:r>
        <w:fldChar w:fldCharType="separate"/>
      </w:r>
      <w:r w:rsidR="00A2597C">
        <w:rPr>
          <w:noProof/>
        </w:rPr>
        <w:t>22</w:t>
      </w:r>
      <w:r>
        <w:fldChar w:fldCharType="end"/>
      </w:r>
      <w:bookmarkEnd w:id="83"/>
      <w:r>
        <w:t xml:space="preserve"> One complete CubeMac frame. “Master Slots” are collision free through TDMA. “Slave Uplink Slots” are collision free through the use of CDMA. Frames repeat indefinitely.</w:t>
      </w:r>
      <w:bookmarkEnd w:id="84"/>
    </w:p>
    <w:p w14:paraId="0ECD4032" w14:textId="1C76584F" w:rsidR="009D52E0" w:rsidRDefault="009D52E0" w:rsidP="007B6BF6">
      <w:r w:rsidRPr="009D52E0">
        <w:t xml:space="preserve">As discussed in section 2.2.1 this work is only concerned with data collection and not data dissemination. As </w:t>
      </w:r>
      <w:r w:rsidR="00583694">
        <w:t>such, CubeMac only implements a</w:t>
      </w:r>
      <w:r w:rsidRPr="009D52E0">
        <w:t xml:space="preserve"> modified version of the Rad</w:t>
      </w:r>
      <w:r w:rsidR="00583694">
        <w:t>hakrishnan et al.’s uplink frame as packets destined for ground wil</w:t>
      </w:r>
      <w:r w:rsidR="009F65E8">
        <w:t>l never be routed to slaves (</w:t>
      </w:r>
      <w:r w:rsidR="00CA3D48">
        <w:rPr>
          <w:i/>
        </w:rPr>
        <w:fldChar w:fldCharType="begin"/>
      </w:r>
      <w:r w:rsidR="00CA3D48">
        <w:instrText xml:space="preserve"> REF _Ref481932212 \h </w:instrText>
      </w:r>
      <w:r w:rsidR="00CA3D48">
        <w:rPr>
          <w:i/>
        </w:rPr>
      </w:r>
      <w:r w:rsidR="00CA3D48">
        <w:rPr>
          <w:i/>
        </w:rPr>
        <w:fldChar w:fldCharType="separate"/>
      </w:r>
      <w:r w:rsidR="00A2597C">
        <w:t xml:space="preserve">Figure </w:t>
      </w:r>
      <w:r w:rsidR="00A2597C">
        <w:rPr>
          <w:noProof/>
        </w:rPr>
        <w:t>23</w:t>
      </w:r>
      <w:r w:rsidR="00CA3D48">
        <w:rPr>
          <w:i/>
        </w:rPr>
        <w:fldChar w:fldCharType="end"/>
      </w:r>
      <w:r w:rsidR="00583694">
        <w:t>).</w:t>
      </w:r>
      <w:r w:rsidR="005C6FDA">
        <w:t xml:space="preserve"> This is a result of the behaviour of</w:t>
      </w:r>
      <w:r w:rsidR="00583694">
        <w:t xml:space="preserve"> </w:t>
      </w:r>
      <w:r w:rsidR="005C6FDA">
        <w:t>which manages the</w:t>
      </w:r>
      <w:r w:rsidR="00583694" w:rsidRPr="00583694">
        <w:t xml:space="preserve"> selection of which nodes may p</w:t>
      </w:r>
      <w:r w:rsidR="00583694">
        <w:t>erform S2G communication. In this work’s</w:t>
      </w:r>
      <w:r w:rsidR="00583694" w:rsidRPr="00583694">
        <w:t xml:space="preserve"> simulated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xml:space="preserve">. Slave packets are routed first to a cluster master. If this master is not a GM, these packets will be forwarded to through neighbouring masters </w:t>
      </w:r>
      <w:r w:rsidR="005C6FDA">
        <w:lastRenderedPageBreak/>
        <w:t>until reaching a GM (</w:t>
      </w:r>
      <w:r w:rsidR="00CA3D48">
        <w:fldChar w:fldCharType="begin"/>
      </w:r>
      <w:r w:rsidR="00CA3D48">
        <w:instrText xml:space="preserve"> REF _Ref481932212 \h </w:instrText>
      </w:r>
      <w:r w:rsidR="00CA3D48">
        <w:fldChar w:fldCharType="separate"/>
      </w:r>
      <w:r w:rsidR="00A2597C">
        <w:t xml:space="preserve">Figure </w:t>
      </w:r>
      <w:r w:rsidR="00A2597C">
        <w:rPr>
          <w:noProof/>
        </w:rPr>
        <w:t>23</w:t>
      </w:r>
      <w:r w:rsidR="00CA3D48">
        <w:fldChar w:fldCharType="end"/>
      </w:r>
      <w:r w:rsidR="009F65E8">
        <w:t xml:space="preserve">). </w:t>
      </w:r>
      <w:r w:rsidR="00583694" w:rsidRPr="00583694">
        <w:t>CubeM</w:t>
      </w:r>
      <w:r w:rsidR="00583694">
        <w:t xml:space="preserve">ac’s operation is unaffected </w:t>
      </w:r>
      <w:r w:rsidR="005C6FDA">
        <w:t>by D3’s behaviour, D3 is simply aware of the CubeMac’s master and slave roles</w:t>
      </w:r>
      <w:r w:rsidR="004B11E4">
        <w:t>.</w:t>
      </w:r>
    </w:p>
    <w:p w14:paraId="4E9A70BD" w14:textId="77777777" w:rsidR="00CA3D48" w:rsidRDefault="00813F58" w:rsidP="00CA3D48">
      <w:pPr>
        <w:keepNext/>
        <w:jc w:val="center"/>
      </w:pPr>
      <w:r>
        <w:pict w14:anchorId="4E970120">
          <v:shape id="_x0000_i1045" type="#_x0000_t75" style="width:269.1pt;height:348.9pt">
            <v:imagedata r:id="rId32" o:title="Slave to Ground"/>
          </v:shape>
        </w:pict>
      </w:r>
    </w:p>
    <w:p w14:paraId="78752D63" w14:textId="372EFDA6" w:rsidR="009F65E8" w:rsidRDefault="00CA3D48" w:rsidP="00CA3D48">
      <w:pPr>
        <w:pStyle w:val="Figurecaption"/>
      </w:pPr>
      <w:bookmarkStart w:id="85" w:name="_Ref481932212"/>
      <w:bookmarkStart w:id="86" w:name="_Toc482090271"/>
      <w:r>
        <w:t xml:space="preserve">Figure </w:t>
      </w:r>
      <w:r>
        <w:fldChar w:fldCharType="begin"/>
      </w:r>
      <w:r>
        <w:instrText xml:space="preserve"> SEQ Figure \* ARABIC </w:instrText>
      </w:r>
      <w:r>
        <w:fldChar w:fldCharType="separate"/>
      </w:r>
      <w:r w:rsidR="00A2597C">
        <w:rPr>
          <w:noProof/>
        </w:rPr>
        <w:t>23</w:t>
      </w:r>
      <w:r>
        <w:fldChar w:fldCharType="end"/>
      </w:r>
      <w:bookmarkEnd w:id="85"/>
      <w:r>
        <w:t xml:space="preserve"> All valid paths from slaves to ground require one or more masters. The Ground Master always constitutes the final hop on a path to ground.</w:t>
      </w:r>
      <w:bookmarkEnd w:id="86"/>
    </w:p>
    <w:p w14:paraId="54D80AC1" w14:textId="3D0BE9D4" w:rsidR="00A01CEC" w:rsidRDefault="00A01CEC" w:rsidP="00A0330A">
      <w:pPr>
        <w:pStyle w:val="Heading3"/>
      </w:pPr>
      <w:bookmarkStart w:id="87" w:name="_Toc482211790"/>
      <w:r>
        <w:t>CDMA</w:t>
      </w:r>
      <w:bookmarkEnd w:id="87"/>
    </w:p>
    <w:p w14:paraId="34C75673" w14:textId="4471CED6" w:rsidR="005C6FDA" w:rsidRDefault="0083330A" w:rsidP="007B6BF6">
      <w:r>
        <w:t>Simulations of CubeMac take a highly simplified approach to the treatment of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 xml:space="preserve">or the purposes of the exploring </w:t>
      </w:r>
      <w:r>
        <w:lastRenderedPageBreak/>
        <w:t>CubeMac’</w:t>
      </w:r>
      <w:r w:rsidR="009D52E0">
        <w:t>s effects on the PvTP trade-off</w:t>
      </w:r>
      <w:r>
        <w:t>. Nonetheless, it is worth briefly discussing the general operation of CDMA</w:t>
      </w:r>
      <w:r w:rsidR="009D52E0">
        <w:t xml:space="preserve">. </w:t>
      </w:r>
    </w:p>
    <w:p w14:paraId="73663DE1" w14:textId="77777777" w:rsidR="00CA3D48" w:rsidRDefault="00813F58" w:rsidP="00CA3D48">
      <w:pPr>
        <w:keepNext/>
        <w:jc w:val="center"/>
      </w:pPr>
      <w:r>
        <w:pict w14:anchorId="534E0A12">
          <v:shape id="_x0000_i1046" type="#_x0000_t75" style="width:385.85pt;height:242.3pt">
            <v:imagedata r:id="rId33" o:title="CDMA Spreading"/>
          </v:shape>
        </w:pict>
      </w:r>
    </w:p>
    <w:p w14:paraId="5D18BECF" w14:textId="29B9DA92" w:rsidR="003C69FB" w:rsidRDefault="00CA3D48" w:rsidP="00CA3D48">
      <w:pPr>
        <w:pStyle w:val="Figurecaption"/>
      </w:pPr>
      <w:bookmarkStart w:id="88" w:name="_Ref481932372"/>
      <w:bookmarkStart w:id="89" w:name="_Toc482090272"/>
      <w:r>
        <w:t xml:space="preserve">Figure </w:t>
      </w:r>
      <w:r>
        <w:fldChar w:fldCharType="begin"/>
      </w:r>
      <w:r>
        <w:instrText xml:space="preserve"> SEQ Figure \* ARABIC </w:instrText>
      </w:r>
      <w:r>
        <w:fldChar w:fldCharType="separate"/>
      </w:r>
      <w:r w:rsidR="00A2597C">
        <w:rPr>
          <w:noProof/>
        </w:rPr>
        <w:t>24</w:t>
      </w:r>
      <w:r>
        <w:fldChar w:fldCharType="end"/>
      </w:r>
      <w:bookmarkEnd w:id="88"/>
      <w:r>
        <w:t xml:space="preserve"> </w:t>
      </w:r>
      <w:r w:rsidR="00962949" w:rsidRPr="00603F33">
        <w:rPr>
          <w:b/>
          <w:highlight w:val="yellow"/>
        </w:rPr>
        <w:t>FIX XNOR</w:t>
      </w:r>
      <w:r w:rsidR="00962949">
        <w:rPr>
          <w:b/>
        </w:rPr>
        <w:t xml:space="preserve"> </w:t>
      </w:r>
      <w:r>
        <w:t xml:space="preserve">A CDMA approach to spreading an initial message over a greater bandwidth using a given code. The original message contains four bits however the final signal is 24bits in length due to the 24bit code used. The XNOR operation will produce a ‘1’ whenever both </w:t>
      </w:r>
      <w:r w:rsidR="00BE0F0A">
        <w:t>inputs are ‘0’ or ‘1’ and a ‘0’ otherwise.</w:t>
      </w:r>
      <w:bookmarkEnd w:id="89"/>
    </w:p>
    <w:p w14:paraId="09C2C205" w14:textId="04091E0D" w:rsidR="004E59AF" w:rsidRDefault="009D52E0" w:rsidP="007B6BF6">
      <w:r>
        <w:t>CDMA based protocols combine</w:t>
      </w:r>
      <w:r w:rsidR="0083330A">
        <w:t xml:space="preserve"> ‘chip’</w:t>
      </w:r>
      <w:r>
        <w:t>,</w:t>
      </w:r>
      <w:r w:rsidR="0083330A">
        <w:t xml:space="preserve"> or ‘code’</w:t>
      </w:r>
      <w:r>
        <w:t xml:space="preserve">, </w:t>
      </w:r>
      <w:r w:rsidR="001269E4">
        <w:t>with message</w:t>
      </w:r>
      <w:r>
        <w:t>s</w:t>
      </w:r>
      <w:r w:rsidR="001269E4">
        <w:t xml:space="preserve"> in order to form a final signal which is spre</w:t>
      </w:r>
      <w:r w:rsidR="00D81C31">
        <w:t>ad across a greater bandwidth (</w:t>
      </w:r>
      <w:r w:rsidR="00CA3D48">
        <w:fldChar w:fldCharType="begin"/>
      </w:r>
      <w:r w:rsidR="00CA3D48">
        <w:instrText xml:space="preserve"> REF _Ref481932372 \h </w:instrText>
      </w:r>
      <w:r w:rsidR="00CA3D48">
        <w:fldChar w:fldCharType="separate"/>
      </w:r>
      <w:r w:rsidR="00A2597C">
        <w:t xml:space="preserve">Figure </w:t>
      </w:r>
      <w:r w:rsidR="00A2597C">
        <w:rPr>
          <w:noProof/>
        </w:rPr>
        <w:t>24</w:t>
      </w:r>
      <w:r w:rsidR="00CA3D48">
        <w:fldChar w:fldCharType="end"/>
      </w:r>
      <w:r w:rsidR="001269E4">
        <w:t>).</w:t>
      </w:r>
      <w:r w:rsidR="005C6FDA">
        <w:t xml:space="preserve"> The primary benefit is that </w:t>
      </w:r>
      <w:r w:rsidR="00D14A2F">
        <w:t>multiple signals may share a wireless medium at once without collision or interference</w:t>
      </w:r>
      <w:r w:rsidR="005C6FDA">
        <w:t xml:space="preserve">, </w:t>
      </w:r>
      <w:r w:rsidR="005C6FDA" w:rsidRPr="005C6FDA">
        <w:t>prov</w:t>
      </w:r>
      <w:r w:rsidR="005C6FDA">
        <w:t>ided appropriate codes are used</w:t>
      </w:r>
      <w:r w:rsidR="00D14A2F">
        <w:t xml:space="preserve">. </w:t>
      </w:r>
      <w:r w:rsidRPr="009D52E0">
        <w:t>There are</w:t>
      </w:r>
      <w:r w:rsidR="005C6FDA">
        <w:t xml:space="preserve"> numerous other benefits to CDMA</w:t>
      </w:r>
      <w:r w:rsidRPr="009D52E0">
        <w:t xml:space="preserve"> approach</w:t>
      </w:r>
      <w:r w:rsidR="005C6FDA">
        <w:t>es</w:t>
      </w:r>
      <w:r w:rsidRPr="009D52E0">
        <w:t xml:space="preserve"> including</w:t>
      </w:r>
      <w:r w:rsidR="005C6FDA">
        <w:t xml:space="preserve"> enhanced resistance to certain types of</w:t>
      </w:r>
      <w:r w:rsidRPr="009D52E0">
        <w:t xml:space="preserve"> noise, fading and jamming</w:t>
      </w:r>
      <w:r>
        <w:t>. By sharing codes between nodes,</w:t>
      </w:r>
      <w:r w:rsidR="00D14A2F">
        <w:t xml:space="preserve"> message</w:t>
      </w:r>
      <w:r>
        <w:t>s</w:t>
      </w:r>
      <w:r w:rsidR="002B2376">
        <w:t xml:space="preserve"> may be retrieved</w:t>
      </w:r>
      <w:r>
        <w:t xml:space="preserve"> from spread</w:t>
      </w:r>
      <w:r w:rsidR="00D14A2F">
        <w:t xml:space="preserve"> signal</w:t>
      </w:r>
      <w:r>
        <w:t>s using the code which initially</w:t>
      </w:r>
      <w:r w:rsidR="00D14A2F">
        <w:t xml:space="preserve"> spread the message.</w:t>
      </w:r>
    </w:p>
    <w:p w14:paraId="360D33B1" w14:textId="71135495"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A2597C">
        <w:t xml:space="preserve">Figure </w:t>
      </w:r>
      <w:r w:rsidR="00A2597C">
        <w:rPr>
          <w:noProof/>
        </w:rPr>
        <w:t>24</w:t>
      </w:r>
      <w:r w:rsidR="00CA3D48">
        <w:fldChar w:fldCharType="end"/>
      </w:r>
      <w:r w:rsidR="00D14A2F">
        <w:t xml:space="preserve">, spread signals require greater bandwidth than the </w:t>
      </w:r>
      <w:r w:rsidR="00D14A2F">
        <w:lastRenderedPageBreak/>
        <w:t>‘raw’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computational overheads often result in a several factor increase in energy consumption. CDMA also generally requires mo</w:t>
      </w:r>
      <w:r w:rsidR="002B2376">
        <w:t>re complex and costly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F51DDF">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F51DDF">
        <w:rPr>
          <w:noProof/>
        </w:rPr>
        <w:t>[121]</w:t>
      </w:r>
      <w:r w:rsidR="004E59AF">
        <w:fldChar w:fldCharType="end"/>
      </w:r>
      <w:r w:rsidR="004E59AF">
        <w:t>.</w:t>
      </w:r>
      <w:r>
        <w:t xml:space="preserve"> </w:t>
      </w:r>
    </w:p>
    <w:p w14:paraId="73D6177E" w14:textId="2C7F9894"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Transmitters using CDMA </w:t>
      </w:r>
      <w:r w:rsidR="00F8326A">
        <w:t>incur a higher energy cost which is proportional to the amount of time</w:t>
      </w:r>
      <w:r w:rsidR="002B2376">
        <w:t xml:space="preserve"> taken to transmit the unencoded</w:t>
      </w:r>
      <w:r w:rsidR="00F8326A">
        <w:t xml:space="preserve"> message. This simplification was motivated largely by the absence of an existing suitable CDMA implementation for OMNeT++.</w:t>
      </w:r>
    </w:p>
    <w:p w14:paraId="5E0855BC" w14:textId="464C24D5" w:rsidR="00A01CEC" w:rsidRPr="00D03C40" w:rsidRDefault="00A01CEC" w:rsidP="00A0330A">
      <w:pPr>
        <w:pStyle w:val="Heading3"/>
      </w:pPr>
      <w:bookmarkStart w:id="90" w:name="_Toc482211791"/>
      <w:r>
        <w:t>Frame Structure</w:t>
      </w:r>
      <w:bookmarkEnd w:id="90"/>
    </w:p>
    <w:p w14:paraId="11E303F7" w14:textId="1D5CD722" w:rsidR="003F7A7E" w:rsidRDefault="00BC0089" w:rsidP="00362833">
      <w:r>
        <w:t xml:space="preserve">As alluded to, </w:t>
      </w:r>
      <w:r w:rsidR="00F8326A">
        <w:t>CubeMac’s behaviour changes based on th</w:t>
      </w:r>
      <w:r w:rsidR="00A279EE">
        <w:t>e role of a node. M</w:t>
      </w:r>
      <w:r w:rsidR="00F8326A">
        <w:t>asters uses TDMA for communication whereas slaves use CDMA</w:t>
      </w:r>
      <w:r w:rsidR="00A11F9A">
        <w:t xml:space="preserve">. </w:t>
      </w:r>
      <w:r w:rsidR="00F8326A">
        <w:t>Assuming a</w:t>
      </w:r>
      <w:r w:rsidR="00A279EE">
        <w:t xml:space="preserve"> network containing NM</w:t>
      </w:r>
      <w:r>
        <w:t xml:space="preserve"> </w:t>
      </w:r>
      <w:r w:rsidR="00F8326A">
        <w:t>clusters</w:t>
      </w:r>
      <w:r w:rsidR="00A279EE">
        <w:t>, and therefore NM masters</w:t>
      </w:r>
      <w:r w:rsidR="00F8326A">
        <w:t xml:space="preserve">, each CubeMac frame will consist of NM+1 time </w:t>
      </w:r>
      <w:r>
        <w:t>slots. CubeMac assigns each cluster an ID from 1 to NM. E</w:t>
      </w:r>
      <w:r w:rsidR="00F8326A">
        <w:t xml:space="preserve">ach cluster master will own the time slot corresponding to its cluster ID. For example, the master of </w:t>
      </w:r>
      <w:r w:rsidR="00D1778B">
        <w:t xml:space="preserve">the </w:t>
      </w:r>
      <w:r w:rsidR="00F8326A">
        <w:t>cluster</w:t>
      </w:r>
      <w:r w:rsidR="00D1778B">
        <w:t xml:space="preserve"> with </w:t>
      </w:r>
      <w:r>
        <w:t>ID</w:t>
      </w:r>
      <w:r w:rsidR="00F8326A">
        <w:t xml:space="preserve"> 1 (M1) will occupy time slot 1 (T1).</w:t>
      </w:r>
      <w:r>
        <w:t xml:space="preserve"> T</w:t>
      </w:r>
      <w:r w:rsidR="00D1778B">
        <w:t>he final time slot (NM+1)</w:t>
      </w:r>
      <w:r>
        <w:t>, named the “uplink” slot, is reserved for cluster slaves</w:t>
      </w:r>
      <w:r w:rsidR="00D1778B">
        <w:t>. During this sla</w:t>
      </w:r>
      <w:r>
        <w:t>ve uplink slot all slaves with each</w:t>
      </w:r>
      <w:r w:rsidR="00D1778B">
        <w:t xml:space="preserve"> cluster use CDMA to transmit data to their clus</w:t>
      </w:r>
      <w:r>
        <w:t>ter master. The completion of uplink slot marks the end of a</w:t>
      </w:r>
      <w:r w:rsidR="00D1778B">
        <w:t xml:space="preserve"> CubeMac frame a</w:t>
      </w:r>
      <w:r>
        <w:t>fter which a new frame starts again at</w:t>
      </w:r>
      <w:r w:rsidR="00D1778B">
        <w:t xml:space="preserve"> slot 1. During each frame nodes transition between transmitting, listening and sleeping</w:t>
      </w:r>
      <w:r>
        <w:t xml:space="preserve"> states</w:t>
      </w:r>
      <w:r w:rsidR="00281086">
        <w:t>.</w:t>
      </w:r>
    </w:p>
    <w:p w14:paraId="4651293D" w14:textId="77777777" w:rsidR="00281086" w:rsidRDefault="00813F58" w:rsidP="00281086">
      <w:pPr>
        <w:keepNext/>
        <w:jc w:val="center"/>
      </w:pPr>
      <w:r>
        <w:lastRenderedPageBreak/>
        <w:pict w14:anchorId="43A243F3">
          <v:shape id="_x0000_i1047" type="#_x0000_t75" style="width:431.55pt;height:188.3pt">
            <v:imagedata r:id="rId34" o:title="Node States"/>
          </v:shape>
        </w:pict>
      </w:r>
    </w:p>
    <w:p w14:paraId="0A0FD71D" w14:textId="222367B7" w:rsidR="00DA7E28" w:rsidRDefault="00281086" w:rsidP="00281086">
      <w:pPr>
        <w:pStyle w:val="Figurecaption"/>
      </w:pPr>
      <w:bookmarkStart w:id="91" w:name="_Ref481932666"/>
      <w:bookmarkStart w:id="92" w:name="_Toc482090273"/>
      <w:r>
        <w:t xml:space="preserve">Figure </w:t>
      </w:r>
      <w:r>
        <w:fldChar w:fldCharType="begin"/>
      </w:r>
      <w:r>
        <w:instrText xml:space="preserve"> SEQ Figure \* ARABIC </w:instrText>
      </w:r>
      <w:r>
        <w:fldChar w:fldCharType="separate"/>
      </w:r>
      <w:r w:rsidR="00A2597C">
        <w:rPr>
          <w:noProof/>
        </w:rPr>
        <w:t>25</w:t>
      </w:r>
      <w:r>
        <w:fldChar w:fldCharType="end"/>
      </w:r>
      <w:bookmarkEnd w:id="91"/>
      <w:r>
        <w:t xml:space="preserve"> An illustration of the states which a given node assume during certain slots. No node may sleep during the slave uplink slot. These states are sufficient to allow multi-communication between all nodes within a network.</w:t>
      </w:r>
      <w:bookmarkEnd w:id="92"/>
    </w:p>
    <w:p w14:paraId="5A25324E" w14:textId="01750DB4" w:rsidR="006A3400" w:rsidRDefault="006A3400" w:rsidP="00362833">
      <w:r>
        <w:t xml:space="preserve">The behaviour illustrated in </w:t>
      </w:r>
      <w:r w:rsidR="00281086">
        <w:fldChar w:fldCharType="begin"/>
      </w:r>
      <w:r w:rsidR="00281086">
        <w:instrText xml:space="preserve"> REF _Ref481932666 \h </w:instrText>
      </w:r>
      <w:r w:rsidR="00281086">
        <w:fldChar w:fldCharType="separate"/>
      </w:r>
      <w:r w:rsidR="00A2597C">
        <w:t xml:space="preserve">Figure </w:t>
      </w:r>
      <w:r w:rsidR="00A2597C">
        <w:rPr>
          <w:noProof/>
        </w:rPr>
        <w:t>25</w:t>
      </w:r>
      <w:r w:rsidR="00281086">
        <w:fldChar w:fldCharType="end"/>
      </w:r>
      <w:r w:rsidR="00DA7E28">
        <w:t xml:space="preserve"> </w:t>
      </w:r>
      <w:r>
        <w:t xml:space="preserve">represents a slight departure from </w:t>
      </w:r>
      <w:r w:rsidRPr="006A3400">
        <w:t>Radhakrishnan et al.’s</w:t>
      </w:r>
      <w:r>
        <w:t xml:space="preserve"> ‘uplink’ frame. </w:t>
      </w:r>
      <w:r w:rsidR="00A05FD9">
        <w:t xml:space="preserve">Cluster master may use their slots to transmit to any node which is listening. This represents a departure from </w:t>
      </w:r>
      <w:r w:rsidR="00A05FD9" w:rsidRPr="00A05FD9">
        <w:t>Radhakrishnan et al.’s</w:t>
      </w:r>
      <w:r w:rsidR="00A05FD9">
        <w:t xml:space="preserve"> C/TDMA specification. In C/TDMA, each master would instead reserve a separate time slot for each neighbouring cluster master and each slave within its cluster. This change was necessary due to the omission of </w:t>
      </w:r>
      <w:r w:rsidR="00A05FD9" w:rsidRPr="00A05FD9">
        <w:t>Radhakrishnan et al.</w:t>
      </w:r>
      <w:r w:rsidR="00A05FD9">
        <w:t xml:space="preserve">’s ‘downlink’ frame without which no transmissions from master to slave can occur. </w:t>
      </w:r>
    </w:p>
    <w:p w14:paraId="00F51BEB" w14:textId="049BAE19" w:rsidR="00125575" w:rsidRDefault="00281086" w:rsidP="00362833">
      <w:r>
        <w:fldChar w:fldCharType="begin"/>
      </w:r>
      <w:r>
        <w:instrText xml:space="preserve"> REF _Ref481932039 \h </w:instrText>
      </w:r>
      <w:r>
        <w:fldChar w:fldCharType="separate"/>
      </w:r>
      <w:r w:rsidR="00A2597C">
        <w:t xml:space="preserve">Figure </w:t>
      </w:r>
      <w:r w:rsidR="00A2597C">
        <w:rPr>
          <w:noProof/>
        </w:rPr>
        <w:t>22</w:t>
      </w:r>
      <w:r>
        <w:fldChar w:fldCharType="end"/>
      </w:r>
      <w:r>
        <w:t xml:space="preserve"> </w:t>
      </w:r>
      <w:r w:rsidR="00125575">
        <w:t xml:space="preserve">and </w:t>
      </w:r>
      <w:r>
        <w:fldChar w:fldCharType="begin"/>
      </w:r>
      <w:r>
        <w:instrText xml:space="preserve"> REF _Ref481932666 \h </w:instrText>
      </w:r>
      <w:r>
        <w:fldChar w:fldCharType="separate"/>
      </w:r>
      <w:r w:rsidR="00A2597C">
        <w:t xml:space="preserve">Figure </w:t>
      </w:r>
      <w:r w:rsidR="00A2597C">
        <w:rPr>
          <w:noProof/>
        </w:rPr>
        <w:t>25</w:t>
      </w:r>
      <w:r>
        <w:fldChar w:fldCharType="end"/>
      </w:r>
      <w:r>
        <w:t xml:space="preserve"> illustrate that</w:t>
      </w:r>
      <w:r w:rsidR="00125575">
        <w:t xml:space="preserve"> each time slot ends with a short buffer period. This buffer is included to co</w:t>
      </w:r>
      <w:r>
        <w:t>mbat clock drift across the CSN. EDSN mission designer estimated the mission’s maximum clock drift as 12ms</w:t>
      </w:r>
      <w:r w:rsidR="00125575">
        <w:t xml:space="preserve">. The buffer also acts to alleviate the effects of jitter. Nodes must take into account this buffer when predicting how many packets to attempt to transmit within any given slot. </w:t>
      </w:r>
    </w:p>
    <w:p w14:paraId="731C9F79" w14:textId="3491E071" w:rsidR="00A01CEC" w:rsidRDefault="00A0330A" w:rsidP="00A0330A">
      <w:pPr>
        <w:pStyle w:val="Heading3"/>
      </w:pPr>
      <w:bookmarkStart w:id="93" w:name="_Ref482024980"/>
      <w:bookmarkStart w:id="94" w:name="_Toc482211792"/>
      <w:r>
        <w:lastRenderedPageBreak/>
        <w:t>Energy Conservation</w:t>
      </w:r>
      <w:bookmarkEnd w:id="93"/>
      <w:bookmarkEnd w:id="94"/>
    </w:p>
    <w:p w14:paraId="682F744C" w14:textId="6BC0717C"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A2597C">
        <w:t xml:space="preserve">Figure </w:t>
      </w:r>
      <w:r w:rsidR="00A2597C">
        <w:rPr>
          <w:noProof/>
        </w:rPr>
        <w:t>25</w:t>
      </w:r>
      <w:r w:rsidR="00D34752">
        <w:fldChar w:fldCharType="end"/>
      </w:r>
      <w:r w:rsidR="00DA7E28">
        <w:t xml:space="preserve">, </w:t>
      </w:r>
      <w:r w:rsidR="0005474E">
        <w:t>allows slaves to sleep during certain slots. Slaves only communicate with their cluster master. As such slaves may sleep during any slot which is not the uplink or their cluster master’s slot. Each slave maintains knowledge of the cluster within which it resides. As cluster ids correspond directly the slot owned by the cluster masters, it is a simple pr</w:t>
      </w:r>
      <w:r w:rsidR="00D34752">
        <w:t>ocess for slave to determine</w:t>
      </w:r>
      <w:r w:rsidR="0005474E">
        <w:t xml:space="preserve"> slot</w:t>
      </w:r>
      <w:r w:rsidR="00D34752">
        <w:t>s</w:t>
      </w:r>
      <w:r w:rsidR="0005474E">
        <w:t xml:space="preserve"> in which they may sleep.</w:t>
      </w:r>
    </w:p>
    <w:p w14:paraId="729566C7" w14:textId="3B0E3DB3" w:rsidR="00281086" w:rsidRDefault="0005474E" w:rsidP="00362833">
      <w:r>
        <w:t xml:space="preserve">The second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A2597C">
        <w:t xml:space="preserve">Figure </w:t>
      </w:r>
      <w:r w:rsidR="00A2597C">
        <w:rPr>
          <w:noProof/>
        </w:rPr>
        <w:t>26</w:t>
      </w:r>
      <w:r w:rsidR="00D34752">
        <w:fldChar w:fldCharType="end"/>
      </w:r>
      <w:r w:rsidR="00281086">
        <w:t>)</w:t>
      </w:r>
      <w:r w:rsidR="005C4EC1">
        <w:t>. CubeMac</w:t>
      </w:r>
      <w:r w:rsidR="00153A58">
        <w:t xml:space="preserve"> also</w:t>
      </w:r>
      <w:r w:rsidR="003A65E9">
        <w:t xml:space="preserve"> introduces a timeout period, which is not specified in C/TDMA</w:t>
      </w:r>
      <w:r w:rsidR="00281086">
        <w:t xml:space="preserve"> (</w:t>
      </w:r>
      <w:r w:rsidR="00D34752">
        <w:fldChar w:fldCharType="begin"/>
      </w:r>
      <w:r w:rsidR="00D34752">
        <w:instrText xml:space="preserve"> REF _Ref481933171 \h </w:instrText>
      </w:r>
      <w:r w:rsidR="00D34752">
        <w:fldChar w:fldCharType="separate"/>
      </w:r>
      <w:r w:rsidR="00A2597C">
        <w:t xml:space="preserve">Figure </w:t>
      </w:r>
      <w:r w:rsidR="00A2597C">
        <w:rPr>
          <w:noProof/>
        </w:rPr>
        <w:t>26</w:t>
      </w:r>
      <w:r w:rsidR="00D34752">
        <w:fldChar w:fldCharType="end"/>
      </w:r>
      <w:r w:rsidR="00281086">
        <w:t>)</w:t>
      </w:r>
      <w:r w:rsidR="005C4EC1">
        <w:t xml:space="preserve">. </w:t>
      </w:r>
    </w:p>
    <w:p w14:paraId="19EF903E" w14:textId="2C79852E" w:rsidR="0005474E" w:rsidRDefault="005C4EC1" w:rsidP="00362833">
      <w:r>
        <w:t xml:space="preserve">CubeMac requires each cluster master to track the number slaves present in its cluster. This is achieved by the addition of </w:t>
      </w:r>
      <w:r w:rsidR="00153A58">
        <w:t xml:space="preserve">a </w:t>
      </w:r>
      <w:r>
        <w:t xml:space="preserve">packet header field which contains the </w:t>
      </w:r>
      <w:r w:rsidR="00153A58">
        <w:t>ID</w:t>
      </w:r>
      <w:r>
        <w:t xml:space="preserve"> of the cluster to which the</w:t>
      </w:r>
      <w:r w:rsidR="00153A58">
        <w:t xml:space="preserve"> packet</w:t>
      </w:r>
      <w:r>
        <w:t xml:space="preserve"> originator belongs</w:t>
      </w:r>
      <w:r w:rsidR="002157DC">
        <w:t>. Finally, CubeMac introduces the concept of a</w:t>
      </w:r>
      <w:r w:rsidR="00A82286">
        <w:t>n optional</w:t>
      </w:r>
      <w:r w:rsidR="002157DC">
        <w:t xml:space="preserve"> “no data” (ND) packet</w:t>
      </w:r>
      <w:r w:rsidR="00A82286">
        <w:t xml:space="preserve"> and an ND header field</w:t>
      </w:r>
      <w:r w:rsidR="00281086">
        <w:t xml:space="preserve"> (</w:t>
      </w:r>
      <w:r w:rsidR="00D34752">
        <w:fldChar w:fldCharType="begin"/>
      </w:r>
      <w:r w:rsidR="00D34752">
        <w:instrText xml:space="preserve"> REF _Ref481933160 \h </w:instrText>
      </w:r>
      <w:r w:rsidR="00D34752">
        <w:fldChar w:fldCharType="separate"/>
      </w:r>
      <w:r w:rsidR="00A2597C">
        <w:t xml:space="preserve">Figure </w:t>
      </w:r>
      <w:r w:rsidR="00A2597C">
        <w:rPr>
          <w:noProof/>
        </w:rPr>
        <w:t>27</w:t>
      </w:r>
      <w:r w:rsidR="00D34752">
        <w:fldChar w:fldCharType="end"/>
      </w:r>
      <w:r w:rsidR="00281086">
        <w:t>)</w:t>
      </w:r>
      <w:r w:rsidR="002157DC">
        <w:t>. A node</w:t>
      </w:r>
      <w:r w:rsidR="00A82286">
        <w:t>, without packets to send, may broadcast an ND packet to those listening to indicate that it is has no packets to send during this slot. ND packets are made as small as possible and are important in cases where multiple nodes are waiting in listening mode</w:t>
      </w:r>
      <w:r w:rsidR="0005474E">
        <w:t>.</w:t>
      </w:r>
      <w:r>
        <w:t xml:space="preserve"> Using these additions and the general structure of CubeMac, t</w:t>
      </w:r>
      <w:r w:rsidR="003A65E9">
        <w:t>here are several</w:t>
      </w:r>
      <w:r w:rsidR="0005474E">
        <w:t xml:space="preserve"> conditions under which a</w:t>
      </w:r>
      <w:r w:rsidR="003A65E9">
        <w:t xml:space="preserve"> node may sleep during </w:t>
      </w:r>
      <w:r>
        <w:t>a slot.</w:t>
      </w:r>
    </w:p>
    <w:p w14:paraId="49D15986" w14:textId="77777777" w:rsidR="00281086" w:rsidRDefault="00813F58" w:rsidP="00281086">
      <w:pPr>
        <w:keepNext/>
        <w:jc w:val="center"/>
      </w:pPr>
      <w:r>
        <w:lastRenderedPageBreak/>
        <w:pict w14:anchorId="0C9D0E04">
          <v:shape id="_x0000_i1048" type="#_x0000_t75" style="width:334.15pt;height:175.4pt">
            <v:imagedata r:id="rId35" o:title="Last Packets"/>
          </v:shape>
        </w:pict>
      </w:r>
    </w:p>
    <w:p w14:paraId="4A192E8B" w14:textId="57EE9965" w:rsidR="00DA7E28" w:rsidRDefault="00281086" w:rsidP="00281086">
      <w:pPr>
        <w:pStyle w:val="Figurecaption"/>
      </w:pPr>
      <w:bookmarkStart w:id="95" w:name="_Ref481933171"/>
      <w:bookmarkStart w:id="96" w:name="_Toc482090274"/>
      <w:r>
        <w:t xml:space="preserve">Figure </w:t>
      </w:r>
      <w:r>
        <w:fldChar w:fldCharType="begin"/>
      </w:r>
      <w:r>
        <w:instrText xml:space="preserve"> SEQ Figure \* ARABIC </w:instrText>
      </w:r>
      <w:r>
        <w:fldChar w:fldCharType="separate"/>
      </w:r>
      <w:r w:rsidR="00A2597C">
        <w:rPr>
          <w:noProof/>
        </w:rPr>
        <w:t>26</w:t>
      </w:r>
      <w:r>
        <w:fldChar w:fldCharType="end"/>
      </w:r>
      <w:bookmarkEnd w:id="95"/>
      <w:r>
        <w:t xml:space="preserve"> The last packet transmitted by any node within a slot will contain a flag indicating that no further packets should be expected. In slave uplink slots masters must wait to for all slaves in the cluster to send a “last” packet.</w:t>
      </w:r>
      <w:bookmarkEnd w:id="96"/>
    </w:p>
    <w:p w14:paraId="5714B7B9" w14:textId="77777777" w:rsidR="00281086" w:rsidRDefault="00813F58" w:rsidP="00281086">
      <w:pPr>
        <w:keepNext/>
        <w:jc w:val="center"/>
      </w:pPr>
      <w:r>
        <w:pict w14:anchorId="4E53827B">
          <v:shape id="_x0000_i1049" type="#_x0000_t75" style="width:325.85pt;height:143.55pt">
            <v:imagedata r:id="rId36" o:title="No Data Packets"/>
          </v:shape>
        </w:pict>
      </w:r>
    </w:p>
    <w:p w14:paraId="22845613" w14:textId="6A12E143" w:rsidR="00BF6DF3" w:rsidRPr="00BF6DF3" w:rsidRDefault="00281086" w:rsidP="00D34752">
      <w:pPr>
        <w:pStyle w:val="Figurecaption"/>
      </w:pPr>
      <w:bookmarkStart w:id="97" w:name="_Ref481933160"/>
      <w:bookmarkStart w:id="98" w:name="_Toc482090275"/>
      <w:r>
        <w:t xml:space="preserve">Figure </w:t>
      </w:r>
      <w:r>
        <w:fldChar w:fldCharType="begin"/>
      </w:r>
      <w:r>
        <w:instrText xml:space="preserve"> SEQ Figure \* ARABIC </w:instrText>
      </w:r>
      <w:r>
        <w:fldChar w:fldCharType="separate"/>
      </w:r>
      <w:r w:rsidR="00A2597C">
        <w:rPr>
          <w:noProof/>
        </w:rPr>
        <w:t>27</w:t>
      </w:r>
      <w:r>
        <w:fldChar w:fldCharType="end"/>
      </w:r>
      <w:bookmarkEnd w:id="97"/>
      <w:r>
        <w:t xml:space="preserve"> In order to allow multiple nodes in receiver mode to sleep, node will generate a “No Data” packet when they have no </w:t>
      </w:r>
      <w:r w:rsidR="004B11E4">
        <w:t>data to send during their slot.</w:t>
      </w:r>
      <w:r w:rsidR="00D34752">
        <w:t xml:space="preserve"> Sending this packet incurs an energy penalty but this out-weighed by allowing multiple nodes to sleep prior to a timeout.</w:t>
      </w:r>
      <w:bookmarkEnd w:id="98"/>
    </w:p>
    <w:p w14:paraId="594DC587" w14:textId="5E651E5A" w:rsidR="003A65E9" w:rsidRDefault="003A65E9" w:rsidP="00362833">
      <w:r>
        <w:t>In the master role:</w:t>
      </w:r>
    </w:p>
    <w:p w14:paraId="5E22712B" w14:textId="47D5A655" w:rsidR="0005474E" w:rsidRDefault="003A65E9" w:rsidP="00A82286">
      <w:pPr>
        <w:pStyle w:val="ListParagraph"/>
        <w:numPr>
          <w:ilvl w:val="6"/>
          <w:numId w:val="22"/>
        </w:numPr>
      </w:pPr>
      <w:r>
        <w:t xml:space="preserve">If no </w:t>
      </w:r>
      <w:r w:rsidR="005C4EC1">
        <w:t>packet is received</w:t>
      </w:r>
      <w:r>
        <w:t xml:space="preserve"> from a slot owner or from a</w:t>
      </w:r>
      <w:r w:rsidR="00A82286">
        <w:t>ny</w:t>
      </w:r>
      <w:r>
        <w:t xml:space="preserve"> slave during an uplink slot for a p</w:t>
      </w:r>
      <w:r w:rsidR="005C4EC1">
        <w:t>eriod longer than the configured</w:t>
      </w:r>
      <w:r>
        <w:t xml:space="preserve"> timeout period</w:t>
      </w:r>
    </w:p>
    <w:p w14:paraId="1A222EAD" w14:textId="42E2B77D" w:rsidR="003A65E9" w:rsidRDefault="003A65E9" w:rsidP="00DA7E28">
      <w:pPr>
        <w:pStyle w:val="ListParagraph"/>
        <w:numPr>
          <w:ilvl w:val="6"/>
          <w:numId w:val="22"/>
        </w:numPr>
      </w:pPr>
      <w:r>
        <w:t>If, during a non-up</w:t>
      </w:r>
      <w:r w:rsidR="005C4EC1">
        <w:t>link slot, the slot owner sends</w:t>
      </w:r>
      <w:r w:rsidR="00200F6D">
        <w:t xml:space="preserve"> </w:t>
      </w:r>
      <w:r w:rsidR="00200F6D" w:rsidRPr="00200F6D">
        <w:t>an ND packet or</w:t>
      </w:r>
      <w:r w:rsidR="005C4EC1">
        <w:t xml:space="preserve"> a packet marked as its last</w:t>
      </w:r>
    </w:p>
    <w:p w14:paraId="4B96236A" w14:textId="75DE32F7" w:rsidR="005C4EC1" w:rsidRDefault="005C4EC1" w:rsidP="005C4EC1">
      <w:pPr>
        <w:pStyle w:val="ListParagraph"/>
        <w:numPr>
          <w:ilvl w:val="6"/>
          <w:numId w:val="22"/>
        </w:numPr>
      </w:pPr>
      <w:r>
        <w:lastRenderedPageBreak/>
        <w:t xml:space="preserve">If, during an uplink, all slaves transmit </w:t>
      </w:r>
      <w:r w:rsidR="00A82286">
        <w:t>a</w:t>
      </w:r>
      <w:r w:rsidR="00200F6D">
        <w:t>n ND packet or a</w:t>
      </w:r>
      <w:r w:rsidR="00A82286">
        <w:t xml:space="preserve"> packet</w:t>
      </w:r>
      <w:r>
        <w:t xml:space="preserve"> marked as their last</w:t>
      </w:r>
    </w:p>
    <w:p w14:paraId="49DA78A5" w14:textId="23599A48" w:rsidR="00A82286" w:rsidRDefault="00200F6D" w:rsidP="00200F6D">
      <w:pPr>
        <w:pStyle w:val="ListParagraph"/>
        <w:numPr>
          <w:ilvl w:val="6"/>
          <w:numId w:val="22"/>
        </w:numPr>
      </w:pPr>
      <w:r>
        <w:t>Following the transmission of</w:t>
      </w:r>
      <w:r w:rsidRPr="00200F6D">
        <w:t xml:space="preserve"> an ND packet</w:t>
      </w:r>
      <w:r>
        <w:t xml:space="preserve"> or a</w:t>
      </w:r>
      <w:r w:rsidR="00A82286">
        <w:t xml:space="preserve"> packet marked as “last”</w:t>
      </w:r>
      <w:r w:rsidR="00DA7E28" w:rsidRPr="00DA7E28">
        <w:rPr>
          <w:i/>
        </w:rPr>
        <w:t xml:space="preserve"> </w:t>
      </w:r>
    </w:p>
    <w:p w14:paraId="23C66416" w14:textId="79D30F4B" w:rsidR="005C4EC1" w:rsidRDefault="005C4EC1" w:rsidP="005C4EC1">
      <w:r>
        <w:t>In the slave role:</w:t>
      </w:r>
    </w:p>
    <w:p w14:paraId="28486199" w14:textId="640620BA" w:rsidR="00A82286" w:rsidRDefault="005C4EC1" w:rsidP="00A82286">
      <w:pPr>
        <w:pStyle w:val="ListParagraph"/>
        <w:numPr>
          <w:ilvl w:val="6"/>
          <w:numId w:val="25"/>
        </w:numPr>
      </w:pPr>
      <w:r w:rsidRPr="005C4EC1">
        <w:t xml:space="preserve">If no packet is received </w:t>
      </w:r>
      <w:r>
        <w:t xml:space="preserve">from the cluster master during </w:t>
      </w:r>
      <w:r w:rsidR="00200F6D">
        <w:t xml:space="preserve">the </w:t>
      </w:r>
      <w:r>
        <w:t>cluster master</w:t>
      </w:r>
      <w:r w:rsidR="00A82286">
        <w:t>’s</w:t>
      </w:r>
      <w:r>
        <w:t xml:space="preserve"> slot</w:t>
      </w:r>
      <w:r w:rsidRPr="005C4EC1">
        <w:t xml:space="preserve"> for a period longer than the configured timeout period</w:t>
      </w:r>
    </w:p>
    <w:p w14:paraId="0ABAFB68" w14:textId="48F7C7C8" w:rsidR="00200F6D" w:rsidRDefault="00200F6D" w:rsidP="00200F6D">
      <w:pPr>
        <w:pStyle w:val="ListParagraph"/>
        <w:numPr>
          <w:ilvl w:val="6"/>
          <w:numId w:val="25"/>
        </w:numPr>
      </w:pPr>
      <w:r>
        <w:t>If, during the cluster master’s slot, the cluster master transmits an ND packet or a packet marked as their last</w:t>
      </w:r>
      <w:r w:rsidR="00DA7E28" w:rsidRPr="00DA7E28">
        <w:rPr>
          <w:i/>
        </w:rPr>
        <w:t xml:space="preserve"> </w:t>
      </w:r>
    </w:p>
    <w:p w14:paraId="6AA5D9B3" w14:textId="535ACD3D" w:rsidR="00A82286" w:rsidRDefault="00A82286" w:rsidP="00A82286">
      <w:pPr>
        <w:pStyle w:val="ListParagraph"/>
        <w:numPr>
          <w:ilvl w:val="6"/>
          <w:numId w:val="25"/>
        </w:numPr>
      </w:pPr>
      <w:r>
        <w:t>Following the transmission of a packet marked as “last” or an ND packet</w:t>
      </w:r>
      <w:r w:rsidR="00DA7E28" w:rsidRPr="00DA7E28">
        <w:rPr>
          <w:i/>
        </w:rPr>
        <w:t xml:space="preserve"> </w:t>
      </w:r>
    </w:p>
    <w:p w14:paraId="34E0A45F" w14:textId="60526283" w:rsidR="00A01CEC" w:rsidRDefault="00153A58" w:rsidP="00153A58">
      <w:r>
        <w:t>These added energy saving</w:t>
      </w:r>
      <w:r w:rsidR="002157DC">
        <w:t xml:space="preserve"> features </w:t>
      </w:r>
      <w:r>
        <w:t xml:space="preserve">are almost </w:t>
      </w:r>
      <w:r w:rsidR="00E14FCE">
        <w:t>incur a low cost</w:t>
      </w:r>
      <w:r w:rsidR="002157DC">
        <w:t xml:space="preserve"> as a result of C/TDMA’s static </w:t>
      </w:r>
      <w:r>
        <w:t>TDMA</w:t>
      </w:r>
      <w:r w:rsidR="002157DC">
        <w:t xml:space="preserve"> approach and cluster</w:t>
      </w:r>
      <w:r w:rsidR="00E14FCE">
        <w:t xml:space="preserve"> based</w:t>
      </w:r>
      <w:r w:rsidR="002157DC">
        <w:t xml:space="preserve"> architecture</w:t>
      </w:r>
      <w:r>
        <w:t>. The only</w:t>
      </w:r>
      <w:r w:rsidR="002157DC">
        <w:t xml:space="preserve"> tangible</w:t>
      </w:r>
      <w:r w:rsidR="00DA7E28">
        <w:t xml:space="preserve"> overheads introduced</w:t>
      </w:r>
      <w:r>
        <w:t xml:space="preserve"> are those of the added packet header fields. The </w:t>
      </w:r>
      <w:r w:rsidR="002157DC">
        <w:t>“</w:t>
      </w:r>
      <w:r>
        <w:t>last</w:t>
      </w:r>
      <w:r w:rsidR="002157DC">
        <w:t>”</w:t>
      </w:r>
      <w:r w:rsidR="00E14FCE">
        <w:t xml:space="preserve"> and ND</w:t>
      </w:r>
      <w:r>
        <w:t xml:space="preserve"> field</w:t>
      </w:r>
      <w:r w:rsidR="00E14FCE">
        <w:t>s only require</w:t>
      </w:r>
      <w:r>
        <w:t xml:space="preserve"> one</w:t>
      </w:r>
      <w:r w:rsidR="00DA7E28">
        <w:t xml:space="preserve"> additional</w:t>
      </w:r>
      <w:r>
        <w:t xml:space="preserve"> bit and the cluster ID field</w:t>
      </w:r>
      <w:r w:rsidR="002157DC">
        <w:t xml:space="preserve"> only</w:t>
      </w:r>
      <w:r w:rsidR="00E14FCE">
        <w:t xml:space="preserve"> requires</w:t>
      </w:r>
      <w:r>
        <w:t xml:space="preserve"> log</w:t>
      </w:r>
      <w:r>
        <w:rPr>
          <w:vertAlign w:val="subscript"/>
        </w:rPr>
        <w:t>2</w:t>
      </w:r>
      <w:r>
        <w:t>(NM) bits.</w:t>
      </w:r>
      <w:r w:rsidR="002157DC">
        <w:t xml:space="preserve"> Crucially these energy saving features do not come at the cost of throughput. These features take advantage of the correspondence between slots and cluster IDs as well as master-slave relationship with requiring any</w:t>
      </w:r>
      <w:r w:rsidR="00E14FCE">
        <w:t xml:space="preserve"> explicit</w:t>
      </w:r>
      <w:r w:rsidR="002157DC">
        <w:t xml:space="preserve"> reduction in traffic.</w:t>
      </w:r>
      <w:r w:rsidR="00E14FCE">
        <w:t xml:space="preserve"> </w:t>
      </w:r>
    </w:p>
    <w:p w14:paraId="1A7E9951" w14:textId="4520F45F" w:rsidR="00A01CEC" w:rsidRDefault="00357E41" w:rsidP="00A0330A">
      <w:pPr>
        <w:pStyle w:val="Heading3"/>
      </w:pPr>
      <w:bookmarkStart w:id="99" w:name="_Toc482211793"/>
      <w:r>
        <w:t>Drawbacks</w:t>
      </w:r>
      <w:bookmarkEnd w:id="99"/>
    </w:p>
    <w:p w14:paraId="72FF1BFA" w14:textId="694DE910" w:rsidR="00DB1CBB"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 xml:space="preserve">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pure TDMA. Where data collection is concerned, allowing slaves to communicate with one another offers no obvious benefit as only masters may </w:t>
      </w:r>
      <w:r w:rsidR="002A35E7">
        <w:lastRenderedPageBreak/>
        <w:t xml:space="preserve">communicate to ground stations. </w:t>
      </w:r>
      <w:r w:rsidR="00787ECC">
        <w:t>The second major drawback is one inherent in effectively all TDMA or schedule based systems. If a new packet is generated the moment after a node makes the decision to go to sleep it will have to wait for an entire frame before being sent</w:t>
      </w:r>
      <w:r w:rsidR="00200F6D">
        <w:t xml:space="preserve"> </w:t>
      </w:r>
      <w:r w:rsidR="00200F6D" w:rsidRPr="00200F6D">
        <w:t>(</w:t>
      </w:r>
      <w:r w:rsidR="00DA7E28">
        <w:rPr>
          <w:i/>
        </w:rPr>
        <w:t>Poorly timed packet</w:t>
      </w:r>
      <w:r w:rsidR="00200F6D" w:rsidRPr="00200F6D">
        <w:t>)</w:t>
      </w:r>
      <w:r w:rsidR="00787ECC">
        <w:t xml:space="preserve">. This is fundamentally the same issue </w:t>
      </w:r>
      <w:r w:rsidR="00B908F2">
        <w:t>as occurs with</w:t>
      </w:r>
      <w:r w:rsidR="00787ECC">
        <w:t xml:space="preserve"> packets generated immediately following the end of a node’s slot. Once again however, this drawback is of little concern in the context of this work. Ill-timed packet generation will affect latency but overall will not affect throughput.</w:t>
      </w:r>
      <w:r w:rsidR="00DB1CBB">
        <w:t xml:space="preserve"> In this regard</w:t>
      </w:r>
      <w:r w:rsidR="00787ECC">
        <w:t xml:space="preserve"> </w:t>
      </w:r>
      <w:r w:rsidR="00DB1CBB">
        <w:t>CubeMac sacrifices on latency in order to reduce energy consumption.</w:t>
      </w:r>
    </w:p>
    <w:p w14:paraId="2DBD6CC0" w14:textId="77777777" w:rsidR="00E63286" w:rsidRDefault="00813F58" w:rsidP="00E63286">
      <w:pPr>
        <w:keepNext/>
        <w:jc w:val="center"/>
      </w:pPr>
      <w:r>
        <w:pict w14:anchorId="04B70B2F">
          <v:shape id="_x0000_i1050" type="#_x0000_t75" style="width:431.55pt;height:107.55pt">
            <v:imagedata r:id="rId37" o:title="Poorly Timed Packet"/>
          </v:shape>
        </w:pict>
      </w:r>
    </w:p>
    <w:p w14:paraId="6CF30B76" w14:textId="38B465A4" w:rsidR="00DA7E28" w:rsidRDefault="00E63286" w:rsidP="00E63286">
      <w:pPr>
        <w:pStyle w:val="Figurecaption"/>
      </w:pPr>
      <w:bookmarkStart w:id="100" w:name="_Toc482090276"/>
      <w:r>
        <w:t xml:space="preserve">Figure </w:t>
      </w:r>
      <w:r>
        <w:fldChar w:fldCharType="begin"/>
      </w:r>
      <w:r>
        <w:instrText xml:space="preserve"> SEQ Figure \* ARABIC </w:instrText>
      </w:r>
      <w:r>
        <w:fldChar w:fldCharType="separate"/>
      </w:r>
      <w:r w:rsidR="00A2597C">
        <w:rPr>
          <w:noProof/>
        </w:rPr>
        <w:t>28</w:t>
      </w:r>
      <w:r>
        <w:fldChar w:fldCharType="end"/>
      </w:r>
      <w:r>
        <w:t xml:space="preserve"> Packets generated within a the buffer period or directly following the end of a slot must wait a minimum of approximately NM slot durations before transmission.</w:t>
      </w:r>
      <w:bookmarkEnd w:id="100"/>
    </w:p>
    <w:p w14:paraId="2CA819EA" w14:textId="239BB390" w:rsidR="00D03C40" w:rsidRDefault="00DB1CBB" w:rsidP="00153A58">
      <w:r>
        <w:t xml:space="preserve">Similar to the ill-timed packet generation issue is </w:t>
      </w:r>
      <w:r w:rsidR="00B908F2">
        <w:t>that of</w:t>
      </w:r>
      <w:r>
        <w:t xml:space="preserve"> slot saturation. Consider a scenario where only one node, a master for instance, it generating packets. If this node consistently generates more packets than it can send in a time slot then the medium is being poorly </w:t>
      </w:r>
      <w:r w:rsidR="00200F6D">
        <w:t>utilized</w:t>
      </w:r>
      <w:r>
        <w:t>. In CubeMac this master could not borrow time from another time slot in order to transmi</w:t>
      </w:r>
      <w:r w:rsidR="00B908F2">
        <w:t>t its addition packets;</w:t>
      </w:r>
      <w:r>
        <w:t xml:space="preserve"> even though all other time slots are effectively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p>
    <w:p w14:paraId="5204BFA3" w14:textId="4FA355C5" w:rsidR="00A6121A" w:rsidRDefault="003D5EE6" w:rsidP="00A6121A">
      <w:r>
        <w:lastRenderedPageBreak/>
        <w:t xml:space="preserve">The use of global time slots also creates an issue in relation to CubeMac. It is inevitable that nodes within CSN will be widely spatially distributed. If all nodes are within range of one another TDMA will succeed in avoiding all potential conflicts without any ‘waste’. In spatially disparate networks such as CSNs, several node may observe a time slots with owners who are multiple hops removed. In such cases these nodes are ‘isolated’ from the time slot and cannot perform any useful communication. This is a result of global time slots. In case where time slots are dynamically allocated at a local scope this isolation can be avoided. </w:t>
      </w:r>
      <w:r w:rsidR="00E31F05">
        <w:t xml:space="preserve">Once again this issue is addressed by the low contention level mode of LDMA. A protocol know referred to as Lightweight MAC (LMAC) uses a dedicated slot assignment stage in order to assign time slots at a local rather than a global </w:t>
      </w:r>
      <w:r w:rsidR="00E31F05">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F51DDF">
        <w:rPr>
          <w:noProof/>
        </w:rPr>
        <w:t>[119]</w:t>
      </w:r>
      <w:r w:rsidR="00E31F05">
        <w:fldChar w:fldCharType="end"/>
      </w:r>
      <w:r w:rsidR="00E31F05">
        <w:t>. LMAC uses some basic carrier sense based approaches during the assignment stage to overcome issues inherent with local time slot assignment such as hidden node problem discussed in section 2.3.2.</w:t>
      </w:r>
    </w:p>
    <w:p w14:paraId="179AA842" w14:textId="3978E9A5" w:rsidR="00B908F2" w:rsidRDefault="00D03C40" w:rsidP="00153A58">
      <w:r>
        <w:t>The</w:t>
      </w:r>
      <w:r w:rsidR="00357E41">
        <w:t xml:space="preserve"> general</w:t>
      </w:r>
      <w:r>
        <w:t xml:space="preserve"> nature of CubeMac makes it ill-suited for node failures. For instance, If a master’s instrument</w:t>
      </w:r>
      <w:r w:rsidR="00B908F2">
        <w:t xml:space="preserve"> fails</w:t>
      </w:r>
      <w:r>
        <w:t xml:space="preserve"> then an entire time slot will remain unused regardless of the saturation of other slots. If a master as a whole dies and entire cluster will be isolated from the network and ground</w:t>
      </w:r>
      <w:r w:rsidR="00E63286">
        <w:t xml:space="preserve"> (</w:t>
      </w:r>
      <w:r w:rsidR="00E63286">
        <w:fldChar w:fldCharType="begin"/>
      </w:r>
      <w:r w:rsidR="00E63286">
        <w:instrText xml:space="preserve"> REF _Ref481931917 \h </w:instrText>
      </w:r>
      <w:r w:rsidR="00E63286">
        <w:fldChar w:fldCharType="separate"/>
      </w:r>
      <w:r w:rsidR="00A2597C">
        <w:t xml:space="preserve">Figure </w:t>
      </w:r>
      <w:r w:rsidR="00A2597C">
        <w:rPr>
          <w:noProof/>
        </w:rPr>
        <w:t>21</w:t>
      </w:r>
      <w:r w:rsidR="00E63286">
        <w:fldChar w:fldCharType="end"/>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313DC6E3" w:rsidR="00153A58" w:rsidRDefault="00B908F2" w:rsidP="00153A58">
      <w:r>
        <w:t>C</w:t>
      </w:r>
      <w:r w:rsidR="00236F02">
        <w:t>lustering and master selection</w:t>
      </w:r>
      <w:r>
        <w:t xml:space="preserve"> are important in addressing</w:t>
      </w:r>
      <w:r w:rsidR="00200F6D">
        <w:t xml:space="preserve"> challenges related to</w:t>
      </w:r>
      <w:r>
        <w:t xml:space="preserve"> node mobility and failure. Neither are</w:t>
      </w:r>
      <w:r w:rsidR="00236F02">
        <w:t xml:space="preserve"> implemented although both could be added</w:t>
      </w:r>
      <w:r>
        <w:t xml:space="preserve"> to CubeMac</w:t>
      </w:r>
      <w:r w:rsidR="00236F02">
        <w:t xml:space="preserve">. As masters have considerably more work to perform than slaves, periodic master selection </w:t>
      </w:r>
      <w:r w:rsidR="00236F02">
        <w:lastRenderedPageBreak/>
        <w:t xml:space="preserve">and </w:t>
      </w:r>
      <w:r>
        <w:t>re-</w:t>
      </w:r>
      <w:r w:rsidR="00236F02">
        <w:t xml:space="preserve">clustering based </w:t>
      </w:r>
      <w:r>
        <w:t>available node battery capacities</w:t>
      </w:r>
      <w:r w:rsidR="00236F02">
        <w:t xml:space="preserve"> constitute crucial </w:t>
      </w:r>
      <w:r>
        <w:t>features</w:t>
      </w:r>
      <w:r w:rsidR="00236F02">
        <w:t xml:space="preserve"> of any real-world implementation of CubeMac</w:t>
      </w:r>
      <w:r>
        <w:t>. Otherwise, master nodes would quickly exhaust their available energy supplies and all slaves would become isolated from ground</w:t>
      </w:r>
      <w:r w:rsidR="00236F02">
        <w:t xml:space="preserve">. </w:t>
      </w:r>
      <w:r w:rsidR="00236F02" w:rsidRPr="00236F02">
        <w:t>Radhakrishnan et al.</w:t>
      </w:r>
      <w:r w:rsidR="00236F02">
        <w:t xml:space="preserve"> mention </w:t>
      </w:r>
      <w:r>
        <w:t>master selection and clustering</w:t>
      </w:r>
      <w:r w:rsidR="00236F02">
        <w:t xml:space="preserve"> briefly but provide no tangible specification of either. This work examines CubeMac </w:t>
      </w:r>
      <w:r>
        <w:t xml:space="preserve">during </w:t>
      </w:r>
      <w:r w:rsidR="00236F02">
        <w:t>steady state</w:t>
      </w:r>
      <w:r>
        <w:t xml:space="preserve"> operation</w:t>
      </w:r>
      <w:r w:rsidR="00236F02">
        <w:t xml:space="preserve"> following clustering and master selection. Both dynamic clustering and master selec</w:t>
      </w:r>
      <w:r>
        <w:t>tion are also discussed in the context of future work in</w:t>
      </w:r>
      <w:r w:rsidR="00236F02">
        <w:t xml:space="preserve"> section 6.2.</w:t>
      </w:r>
    </w:p>
    <w:p w14:paraId="0ACF077F" w14:textId="108B78EB" w:rsidR="007B6BF6" w:rsidRDefault="007B6BF6" w:rsidP="007B6BF6">
      <w:pPr>
        <w:pStyle w:val="Heading2"/>
      </w:pPr>
      <w:bookmarkStart w:id="101" w:name="_Ref482015348"/>
      <w:bookmarkStart w:id="102" w:name="_Toc482211794"/>
      <w:r>
        <w:t>D3</w:t>
      </w:r>
      <w:bookmarkEnd w:id="101"/>
      <w:bookmarkEnd w:id="102"/>
    </w:p>
    <w:p w14:paraId="711A9D37" w14:textId="2F6FC148" w:rsidR="00520664" w:rsidRDefault="00520664" w:rsidP="007B6BF6">
      <w:r>
        <w:t xml:space="preserve">D3 does not diverge significantly from that of </w:t>
      </w:r>
      <w:r w:rsidR="000F1ADD">
        <w:t>DYMO</w:t>
      </w:r>
      <w:r>
        <w:t xml:space="preserve"> the</w:t>
      </w:r>
      <w:r w:rsidR="000F1ADD">
        <w:t xml:space="preserve"> behaviour</w:t>
      </w:r>
      <w:r>
        <w:t xml:space="preserve"> of which</w:t>
      </w:r>
      <w:r w:rsidR="000F1ADD">
        <w:t xml:space="preserve"> is highly similar to that of AODV.</w:t>
      </w:r>
      <w:r>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t>these message</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A2597C">
        <w:t xml:space="preserve">Figure </w:t>
      </w:r>
      <w:r w:rsidR="00A2597C">
        <w:rPr>
          <w:noProof/>
        </w:rPr>
        <w:t>15</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3" w:name="_Toc482211795"/>
      <w:r>
        <w:t>Intermediate RREPs</w:t>
      </w:r>
      <w:bookmarkEnd w:id="103"/>
    </w:p>
    <w:p w14:paraId="562B69D5" w14:textId="12D538AD" w:rsidR="00A6121A" w:rsidRDefault="00BC727A" w:rsidP="00BC727A">
      <w:r>
        <w:t>In section 2.2.2. the concept of intermediate RREPs was briefly introduced in the context of AODV. DYMO employs the same approach as AODV in implementing this feature. An node receiving an RREQ for a given target may check whether it has a valid route for the target. If the node has a valid route it may generate an RREP to be sent to the originator</w:t>
      </w:r>
      <w:r w:rsidR="001E4683">
        <w:t xml:space="preserve"> (</w:t>
      </w:r>
      <w:r w:rsidR="001E4683">
        <w:fldChar w:fldCharType="begin"/>
      </w:r>
      <w:r w:rsidR="001E4683">
        <w:instrText xml:space="preserve"> REF _Ref481933955 \h </w:instrText>
      </w:r>
      <w:r w:rsidR="001E4683">
        <w:fldChar w:fldCharType="separate"/>
      </w:r>
      <w:r w:rsidR="00A2597C">
        <w:t xml:space="preserve">Figure </w:t>
      </w:r>
      <w:r w:rsidR="00A2597C">
        <w:rPr>
          <w:noProof/>
        </w:rPr>
        <w:t>29</w:t>
      </w:r>
      <w:r w:rsidR="001E4683">
        <w:fldChar w:fldCharType="end"/>
      </w:r>
      <w:r w:rsidR="001E4683">
        <w:t>)</w:t>
      </w:r>
      <w:r>
        <w:t>. This RREP will be identical to an RREP a target receiving the same RREQ would generate.</w:t>
      </w:r>
    </w:p>
    <w:p w14:paraId="13071B99" w14:textId="2BDBAEF6" w:rsidR="00606047" w:rsidRDefault="00813F58" w:rsidP="00606047">
      <w:pPr>
        <w:keepNext/>
        <w:jc w:val="center"/>
      </w:pPr>
      <w:r>
        <w:lastRenderedPageBreak/>
        <w:pict w14:anchorId="4571944F">
          <v:shape id="_x0000_i1051" type="#_x0000_t75" style="width:318.9pt;height:347.55pt">
            <v:imagedata r:id="rId38" o:title="Intermediate RREP"/>
          </v:shape>
        </w:pict>
      </w:r>
    </w:p>
    <w:p w14:paraId="7F244BBA" w14:textId="38FE28D7" w:rsidR="00BC727A" w:rsidRDefault="00606047" w:rsidP="00606047">
      <w:pPr>
        <w:pStyle w:val="Figurecaption"/>
      </w:pPr>
      <w:bookmarkStart w:id="104" w:name="_Ref481933955"/>
      <w:bookmarkStart w:id="105" w:name="_Toc482090277"/>
      <w:r>
        <w:t xml:space="preserve">Figure </w:t>
      </w:r>
      <w:r>
        <w:fldChar w:fldCharType="begin"/>
      </w:r>
      <w:r>
        <w:instrText xml:space="preserve"> SEQ Figure \* ARABIC </w:instrText>
      </w:r>
      <w:r>
        <w:fldChar w:fldCharType="separate"/>
      </w:r>
      <w:r w:rsidR="00A2597C">
        <w:rPr>
          <w:noProof/>
        </w:rPr>
        <w:t>29</w:t>
      </w:r>
      <w:r>
        <w:fldChar w:fldCharType="end"/>
      </w:r>
      <w:bookmarkEnd w:id="104"/>
      <w:r>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05"/>
    </w:p>
    <w:p w14:paraId="20630571" w14:textId="351359AF" w:rsidR="00BC727A" w:rsidRDefault="00BC727A" w:rsidP="00BC727A">
      <w:r>
        <w:t xml:space="preserve">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 be the cluster master. If the cluster master has a route for a target it can generate an RREP thus reducing the need for slave RREQs to traverse the network. In simulation scenarios, as this work is concerned S2G throughput, all packets are routed to address assigned to ground. In CubeMac master time slots occur </w:t>
      </w:r>
      <w:r>
        <w:lastRenderedPageBreak/>
        <w:t>before the slave uplink slot. This arrangement increases the likelihood that a master will be able to generate an intermediate RREP and reduce traffic. However, there is one notable drawback to consider with intermediate RREPs. Reducing the propagation of RREQs to target nodes increases the likelihood that suboptimal routes held by intermediate nodes are used.</w:t>
      </w:r>
    </w:p>
    <w:p w14:paraId="11B0AD38" w14:textId="0BAD95A1" w:rsidR="002C7B7E" w:rsidRDefault="002C7B7E" w:rsidP="00A0330A">
      <w:pPr>
        <w:pStyle w:val="Heading3"/>
      </w:pPr>
      <w:bookmarkStart w:id="106" w:name="_Toc482211796"/>
      <w:r>
        <w:t>RERRs</w:t>
      </w:r>
      <w:bookmarkEnd w:id="106"/>
    </w:p>
    <w:p w14:paraId="6AE76972" w14:textId="77777777" w:rsidR="00007DC5" w:rsidRDefault="00813F58" w:rsidP="00007DC5">
      <w:pPr>
        <w:keepNext/>
        <w:jc w:val="center"/>
      </w:pPr>
      <w:r>
        <w:pict w14:anchorId="12227BAB">
          <v:shape id="_x0000_i1052" type="#_x0000_t75" style="width:327.25pt;height:328.15pt">
            <v:imagedata r:id="rId39" o:title="RERRs"/>
          </v:shape>
        </w:pict>
      </w:r>
    </w:p>
    <w:p w14:paraId="1D51FCAF" w14:textId="380FE828" w:rsidR="00A6121A" w:rsidRPr="00384402" w:rsidRDefault="00007DC5" w:rsidP="00007DC5">
      <w:pPr>
        <w:pStyle w:val="Figurecaption"/>
      </w:pPr>
      <w:bookmarkStart w:id="107" w:name="_Ref481934140"/>
      <w:bookmarkStart w:id="108" w:name="_Toc482090278"/>
      <w:r>
        <w:t xml:space="preserve">Figure </w:t>
      </w:r>
      <w:r>
        <w:fldChar w:fldCharType="begin"/>
      </w:r>
      <w:r>
        <w:instrText xml:space="preserve"> SEQ Figure \* ARABIC </w:instrText>
      </w:r>
      <w:r>
        <w:fldChar w:fldCharType="separate"/>
      </w:r>
      <w:r w:rsidR="00A2597C">
        <w:rPr>
          <w:noProof/>
        </w:rPr>
        <w:t>30</w:t>
      </w:r>
      <w:r>
        <w:fldChar w:fldCharType="end"/>
      </w:r>
      <w:bookmarkEnd w:id="107"/>
      <w:r>
        <w:t xml:space="preserve"> The broadcast based propagation of a RERR message throughout the CSN. In this case, all nodes receiving the RERR will discard their routes for ground.</w:t>
      </w:r>
      <w:bookmarkEnd w:id="108"/>
    </w:p>
    <w:p w14:paraId="2263727B" w14:textId="09DFE932" w:rsidR="002839A6" w:rsidRDefault="00A858A8" w:rsidP="007B6BF6">
      <w:r>
        <w:t>RERRs are generated in r</w:t>
      </w:r>
      <w:r w:rsidR="00007DC5">
        <w:t>esponse to link breakages. Detecting such breakages often relies</w:t>
      </w:r>
      <w:r>
        <w:t xml:space="preserve"> on packet acknowledgement schemes. As discussed, CubeMac does not utilize </w:t>
      </w:r>
      <w:r>
        <w:lastRenderedPageBreak/>
        <w:t>acknowledgement schemes and node failure is not within the scope of this work. Also, the specification of this work’s hyp</w:t>
      </w:r>
      <w:r w:rsidR="00007DC5">
        <w:t>othetical mission in section 1.2</w:t>
      </w:r>
      <w:r>
        <w:t xml:space="preserve"> states that nodes are assumed not to move relative to one another. </w:t>
      </w:r>
      <w:r w:rsidR="00007DC5">
        <w:t>In this work, a</w:t>
      </w:r>
      <w:r>
        <w:t xml:space="preserve"> node’s motion relative to ground is the only source in this work of link breakages. As will be discussion further in section 4.2.2, master nodes use a separate network interface for S2G communication. This interface uses a MAC protocol based on CSMA rather than</w:t>
      </w:r>
      <w:r w:rsidR="00D20781">
        <w:t xml:space="preserve"> CubeMac.</w:t>
      </w:r>
      <w:r w:rsidR="00007DC5">
        <w:t xml:space="preserve"> Unlike CubeMac, t</w:t>
      </w:r>
      <w:r w:rsidR="00D20781">
        <w:t>his CSMA protocol does utilize 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 to discard any</w:t>
      </w:r>
      <w:r w:rsidR="00520664">
        <w:t xml:space="preserve"> </w:t>
      </w:r>
      <w:r w:rsidR="00D20781">
        <w:t>routes to ground</w:t>
      </w:r>
      <w:r w:rsidR="00520664">
        <w:t xml:space="preserve"> which they maintain</w:t>
      </w:r>
      <w:r w:rsidR="00007DC5">
        <w:t xml:space="preserve"> </w:t>
      </w:r>
      <w:r w:rsidR="00101A38">
        <w:fldChar w:fldCharType="begin"/>
      </w:r>
      <w:r w:rsidR="00101A38">
        <w:instrText xml:space="preserve"> REF _Ref481934140 \h </w:instrText>
      </w:r>
      <w:r w:rsidR="00101A38">
        <w:fldChar w:fldCharType="separate"/>
      </w:r>
      <w:r w:rsidR="00A2597C">
        <w:t xml:space="preserve">Figure </w:t>
      </w:r>
      <w:r w:rsidR="00A2597C">
        <w:rPr>
          <w:noProof/>
        </w:rPr>
        <w:t>30</w:t>
      </w:r>
      <w:r w:rsidR="00101A38">
        <w:fldChar w:fldCharType="end"/>
      </w:r>
      <w:r w:rsidR="00D20781">
        <w:t>.</w:t>
      </w:r>
    </w:p>
    <w:p w14:paraId="6D544215" w14:textId="61E77C63" w:rsidR="002C7B7E" w:rsidRDefault="002C7B7E" w:rsidP="00A0330A">
      <w:pPr>
        <w:pStyle w:val="Heading3"/>
      </w:pPr>
      <w:bookmarkStart w:id="109" w:name="_Toc482211797"/>
      <w:r>
        <w:t>Sequence Numbers</w:t>
      </w:r>
      <w:bookmarkEnd w:id="109"/>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0" w:name="_Toc482211798"/>
      <w:r>
        <w:lastRenderedPageBreak/>
        <w:t>Route Costs</w:t>
      </w:r>
      <w:bookmarkEnd w:id="110"/>
    </w:p>
    <w:p w14:paraId="25ADBB65" w14:textId="77777777" w:rsidR="00101A38" w:rsidRDefault="00813F58" w:rsidP="00101A38">
      <w:pPr>
        <w:keepNext/>
        <w:jc w:val="center"/>
      </w:pPr>
      <w:r>
        <w:pict w14:anchorId="357C8592">
          <v:shape id="_x0000_i1053" type="#_x0000_t75" style="width:336.45pt;height:332.3pt">
            <v:imagedata r:id="rId40" o:title="Link Costs"/>
          </v:shape>
        </w:pict>
      </w:r>
    </w:p>
    <w:p w14:paraId="7910EBEC" w14:textId="062D83B3" w:rsidR="005B0E3E" w:rsidRPr="005B0E3E" w:rsidRDefault="00101A38" w:rsidP="00101A38">
      <w:pPr>
        <w:pStyle w:val="Figurecaption"/>
        <w:rPr>
          <w:i/>
        </w:rPr>
      </w:pPr>
      <w:bookmarkStart w:id="111" w:name="_Toc482090279"/>
      <w:r>
        <w:t xml:space="preserve">Figure </w:t>
      </w:r>
      <w:r>
        <w:fldChar w:fldCharType="begin"/>
      </w:r>
      <w:r>
        <w:instrText xml:space="preserve"> SEQ Figure \* ARABIC </w:instrText>
      </w:r>
      <w:r>
        <w:fldChar w:fldCharType="separate"/>
      </w:r>
      <w:r w:rsidR="00A2597C">
        <w:rPr>
          <w:noProof/>
        </w:rPr>
        <w:t>31</w:t>
      </w:r>
      <w:r>
        <w:fldChar w:fldCharType="end"/>
      </w:r>
      <w:r>
        <w:t xml:space="preserve"> As an RREQ, or RREP, packet moves through a network it accumulates link costs. Costs are added to a cost field within the packet upon receipt. Accumulated costs are used within route entries and for the detection of routing loops.</w:t>
      </w:r>
      <w:bookmarkEnd w:id="111"/>
      <w:r>
        <w:t xml:space="preserve"> </w:t>
      </w:r>
    </w:p>
    <w:p w14:paraId="69DE197C" w14:textId="78308951" w:rsidR="00D4784F" w:rsidRDefault="003C2526" w:rsidP="007B6BF6">
      <w:r>
        <w:t>As alluded to, DYMO allows node to record each route’s ‘cost’</w:t>
      </w:r>
      <w:r w:rsidR="00F05708">
        <w:t>. These costs are central to DYMO’s approach to routing loop detection</w:t>
      </w:r>
      <w:r>
        <w:t>. Route costs are established with</w:t>
      </w:r>
      <w:r w:rsidR="00F966E5">
        <w:t>in RREP packets</w:t>
      </w:r>
      <w:r>
        <w:t xml:space="preserve">. As </w:t>
      </w:r>
      <w:r w:rsidR="00F966E5">
        <w:t xml:space="preserve">an </w:t>
      </w:r>
      <w:r>
        <w:t xml:space="preserve">RREP </w:t>
      </w:r>
      <w:r w:rsidR="00F966E5">
        <w:t xml:space="preserve">is </w:t>
      </w:r>
      <w:r>
        <w:t>transmitted unicast from the target node to the originator node, each inte</w:t>
      </w:r>
      <w:r w:rsidR="00F966E5">
        <w:t>rmediate node adds some greater-than-zero</w:t>
      </w:r>
      <w:r>
        <w:t xml:space="preserve"> val</w:t>
      </w:r>
      <w:r w:rsidR="005B0E3E">
        <w:t>ue to the RREP’s ‘cost’ field (</w:t>
      </w:r>
      <w:r w:rsidR="005B0E3E">
        <w:rPr>
          <w:i/>
        </w:rPr>
        <w:t>Link Costs</w:t>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w:t>
      </w:r>
      <w:r>
        <w:lastRenderedPageBreak/>
        <w:t>of the link between the intermediate node and the node previously visited by the RR</w:t>
      </w:r>
      <w:r w:rsidR="00D4784F">
        <w:t>EP</w:t>
      </w:r>
      <w:r w:rsidR="005B0E3E">
        <w:t xml:space="preserve"> (</w:t>
      </w:r>
      <w:r w:rsidR="005B0E3E">
        <w:rPr>
          <w:i/>
        </w:rPr>
        <w:t>Link Costs</w:t>
      </w:r>
      <w:r w:rsidR="002C7B7E">
        <w:t>)</w:t>
      </w:r>
      <w:r>
        <w:t xml:space="preserve">. </w:t>
      </w:r>
    </w:p>
    <w:p w14:paraId="35FE2801" w14:textId="54ED36D5" w:rsidR="00F966E5" w:rsidRDefault="004E4347" w:rsidP="007B6BF6">
      <w:r w:rsidRPr="004E4347">
        <w:t xml:space="preserve">The most common and basic cost value is that of “hop count”. </w:t>
      </w:r>
      <w:r>
        <w:t>When using a hop count cost function nodes simple add ‘1’ to the current cost field within RREPs. Originators will 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battery capacity &lt; N 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3C2526">
        <w:t xml:space="preserve"> </w:t>
      </w:r>
      <w:r>
        <w:t>o</w:t>
      </w:r>
      <w:r w:rsidR="003C2526">
        <w:t>riginators will favour routes which</w:t>
      </w:r>
      <w:r w:rsidR="00D4784F">
        <w:t xml:space="preserve"> avoid nodes with battery cap</w:t>
      </w:r>
      <w:r>
        <w:t>acities</w:t>
      </w:r>
      <w:r w:rsidR="00D4784F">
        <w:t xml:space="preserve"> below the threshold of N</w:t>
      </w:r>
      <w:r>
        <w:t>. If all nodes for all possible routes have battery capacities above this threshold then the shortest route will be used</w:t>
      </w:r>
      <w:r w:rsidR="00D4784F">
        <w:t xml:space="preserve">. </w:t>
      </w:r>
    </w:p>
    <w:p w14:paraId="435F44D0" w14:textId="7131F30B" w:rsidR="007B6BF6" w:rsidRDefault="00D4784F" w:rsidP="007B6BF6">
      <w:r>
        <w:t xml:space="preserve">Costs may also be based </w:t>
      </w:r>
      <w:r w:rsidR="004E4347">
        <w:t xml:space="preserve">on other </w:t>
      </w:r>
      <w:r>
        <w:t>metrics</w:t>
      </w:r>
      <w:r w:rsidR="004E4347">
        <w:t xml:space="preserve"> such as those relating</w:t>
      </w:r>
      <w:r>
        <w:t xml:space="preserve"> to: the signal strength of </w:t>
      </w:r>
      <w:r w:rsidR="004E4347">
        <w:t>a</w:t>
      </w:r>
      <w:r>
        <w:t xml:space="preserve"> received RREP, the number of packets a node has waiting for transmission, and the time remaining before a node will be in range of ground. All of these approaches represent some degree of cross layer optimization, a common </w:t>
      </w:r>
      <w:r w:rsidR="004E4347">
        <w:t>topic discussed in chapter 2.</w:t>
      </w:r>
      <w:r w:rsidR="00F966E5">
        <w:t xml:space="preserve"> It is also possible for CubeSats to use the GomX-3 energy aware scheduling approach discussed in section 2.4.1. Through such an approach CubeSats could forecast upcoming energy availability and demands in order to determine the potential cost of announcing a ‘cheap’ link cost.</w:t>
      </w:r>
    </w:p>
    <w:p w14:paraId="538B3696" w14:textId="77777777" w:rsidR="00872104" w:rsidRDefault="00813F58" w:rsidP="00872104">
      <w:pPr>
        <w:keepNext/>
        <w:jc w:val="center"/>
      </w:pPr>
      <w:r>
        <w:lastRenderedPageBreak/>
        <w:pict w14:anchorId="06472806">
          <v:shape id="_x0000_i1054" type="#_x0000_t75" style="width:310.15pt;height:360.45pt">
            <v:imagedata r:id="rId41" o:title="Loop Freedom"/>
          </v:shape>
        </w:pict>
      </w:r>
    </w:p>
    <w:p w14:paraId="2445EA34" w14:textId="1C75304E" w:rsidR="00700920" w:rsidRDefault="00872104" w:rsidP="00872104">
      <w:pPr>
        <w:pStyle w:val="Figurecaption"/>
      </w:pPr>
      <w:bookmarkStart w:id="112" w:name="_Ref481934713"/>
      <w:bookmarkStart w:id="113" w:name="_Toc482090280"/>
      <w:r>
        <w:t xml:space="preserve">Figure </w:t>
      </w:r>
      <w:r>
        <w:fldChar w:fldCharType="begin"/>
      </w:r>
      <w:r>
        <w:instrText xml:space="preserve"> SEQ Figure \* ARABIC </w:instrText>
      </w:r>
      <w:r>
        <w:fldChar w:fldCharType="separate"/>
      </w:r>
      <w:r w:rsidR="00A2597C">
        <w:rPr>
          <w:noProof/>
        </w:rPr>
        <w:t>32</w:t>
      </w:r>
      <w:r>
        <w:fldChar w:fldCharType="end"/>
      </w:r>
      <w:bookmarkEnd w:id="112"/>
      <w:r>
        <w:t xml:space="preserve">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to the Originator. RREQ route 3, will be dropped by the Originator as the RREQ’s originator field matches its own address.</w:t>
      </w:r>
      <w:bookmarkEnd w:id="113"/>
    </w:p>
    <w:p w14:paraId="01026FEC" w14:textId="03A08F38" w:rsidR="004E4347" w:rsidRDefault="00951F9F" w:rsidP="007B6BF6">
      <w:r>
        <w:t>DYMO is capable of detecting routing loops</w:t>
      </w:r>
      <w:r w:rsidR="00222D36">
        <w:t xml:space="preserve"> using route costs as a result of its focus on opportunistically establishing routes. </w:t>
      </w:r>
      <w:r w:rsidR="00222D36" w:rsidRPr="00222D36">
        <w:t xml:space="preserve">Unlike some other routing protocol, DYMO route entries only require a target </w:t>
      </w:r>
      <w:r w:rsidR="00222D36">
        <w:t>address and a next hop address. For instance, when a node X receives an RREQ from another node Y and the RREQ has an originator of Z it follows that a route is available to Z and that Y is the next hop (</w:t>
      </w:r>
      <w:r w:rsidR="00872104">
        <w:fldChar w:fldCharType="begin"/>
      </w:r>
      <w:r w:rsidR="00872104">
        <w:instrText xml:space="preserve"> REF _Ref481934713 \h </w:instrText>
      </w:r>
      <w:r w:rsidR="00872104">
        <w:fldChar w:fldCharType="separate"/>
      </w:r>
      <w:r w:rsidR="00A2597C">
        <w:t xml:space="preserve">Figure </w:t>
      </w:r>
      <w:r w:rsidR="00A2597C">
        <w:rPr>
          <w:noProof/>
        </w:rPr>
        <w:t>32</w:t>
      </w:r>
      <w:r w:rsidR="00872104">
        <w:fldChar w:fldCharType="end"/>
      </w:r>
      <w:r w:rsidR="00222D36">
        <w:t xml:space="preserve">). When X first sees an RREQ it will add this route to Z and then broadcast the RREQ. Y will see this RREQ from </w:t>
      </w:r>
      <w:r w:rsidR="00222D36">
        <w:lastRenderedPageBreak/>
        <w:t>X however Y has enough information to avoid rebroadcasting this RREQ and causing a broadcast loop. Y already has a route to Z and the RREQ from X will have a higher cost as all added cost value must be greater than zero. This allows Y to drop the RREQ. This</w:t>
      </w:r>
      <w:r w:rsidR="00520664">
        <w:t xml:space="preserve"> approach avoid routing loops and the same logic can be used to avoid loop of arbitrary lengths (</w:t>
      </w:r>
      <w:r w:rsidR="00872104">
        <w:fldChar w:fldCharType="begin"/>
      </w:r>
      <w:r w:rsidR="00872104">
        <w:instrText xml:space="preserve"> REF _Ref481934713 \h </w:instrText>
      </w:r>
      <w:r w:rsidR="00872104">
        <w:fldChar w:fldCharType="separate"/>
      </w:r>
      <w:r w:rsidR="00A2597C">
        <w:t xml:space="preserve">Figure </w:t>
      </w:r>
      <w:r w:rsidR="00A2597C">
        <w:rPr>
          <w:noProof/>
        </w:rPr>
        <w:t>32</w:t>
      </w:r>
      <w:r w:rsidR="00872104">
        <w:fldChar w:fldCharType="end"/>
      </w:r>
      <w:r w:rsidR="00520664">
        <w:t xml:space="preserve">). </w:t>
      </w:r>
    </w:p>
    <w:p w14:paraId="44F1E335" w14:textId="2BC62662" w:rsidR="002C7B7E" w:rsidRDefault="002C7B7E" w:rsidP="00A0330A">
      <w:pPr>
        <w:pStyle w:val="Heading3"/>
      </w:pPr>
      <w:bookmarkStart w:id="114" w:name="_Toc482211799"/>
      <w:r>
        <w:t xml:space="preserve">Discovery and Maintenance </w:t>
      </w:r>
      <w:r w:rsidR="00050850">
        <w:t>Patterns</w:t>
      </w:r>
      <w:bookmarkEnd w:id="114"/>
    </w:p>
    <w:p w14:paraId="75585BB0" w14:textId="46F1A3C6" w:rsidR="007B6BF6" w:rsidRDefault="00520664" w:rsidP="00362833">
      <w:r>
        <w:t>Through the use of route messages, sequence numbers and route costs DYMO has suitable capabilities to discovery, chose and detect the breakage of routes. The remaining salient asp</w:t>
      </w:r>
      <w:r w:rsidR="00AD1ED5">
        <w:t xml:space="preserve">ects </w:t>
      </w:r>
      <w:r w:rsidR="002C7B7E">
        <w:t xml:space="preserve">of DYMO relate to its </w:t>
      </w:r>
      <w:r w:rsidR="00AD5CF5">
        <w:t>timing</w:t>
      </w:r>
      <w:r w:rsidR="002C7B7E">
        <w:t xml:space="preserve"> of route discovery and maintenance. </w:t>
      </w:r>
      <w:r w:rsidR="007D30CB">
        <w:t xml:space="preserve">By default DYMO includes no explicit route maintenance. Like AODV, DYMO has a specification for the “Hello” messages which are intended to help maintain up to date routes and route costs. Such messages are discussed briefly in section 2.2.2. </w:t>
      </w:r>
    </w:p>
    <w:p w14:paraId="044222F9" w14:textId="77777777" w:rsidR="00872104" w:rsidRDefault="00813F58" w:rsidP="00872104">
      <w:pPr>
        <w:keepNext/>
        <w:jc w:val="center"/>
      </w:pPr>
      <w:r>
        <w:pict w14:anchorId="5E701612">
          <v:shape id="_x0000_i1055" type="#_x0000_t75" style="width:398.75pt;height:89.55pt">
            <v:imagedata r:id="rId42" o:title="Discovery Cycle"/>
          </v:shape>
        </w:pict>
      </w:r>
    </w:p>
    <w:p w14:paraId="3F24AF48" w14:textId="585C7B36" w:rsidR="00700920" w:rsidRPr="00172660" w:rsidRDefault="00872104" w:rsidP="00872104">
      <w:pPr>
        <w:pStyle w:val="Figurecaption"/>
      </w:pPr>
      <w:bookmarkStart w:id="115" w:name="_Ref481934965"/>
      <w:bookmarkStart w:id="116" w:name="_Toc482090281"/>
      <w:r>
        <w:t xml:space="preserve">Figure </w:t>
      </w:r>
      <w:r>
        <w:fldChar w:fldCharType="begin"/>
      </w:r>
      <w:r>
        <w:instrText xml:space="preserve"> SEQ Figure \* ARABIC </w:instrText>
      </w:r>
      <w:r>
        <w:fldChar w:fldCharType="separate"/>
      </w:r>
      <w:r w:rsidR="00A2597C">
        <w:rPr>
          <w:noProof/>
        </w:rPr>
        <w:t>33</w:t>
      </w:r>
      <w:r>
        <w:fldChar w:fldCharType="end"/>
      </w:r>
      <w:bookmarkEnd w:id="115"/>
      <w:r>
        <w:t xml:space="preserve"> A node attempts three route discoveries by broadcasting an RREQ. In each case the RREQ timeout period elapses before an RREP is received. Following a time a back</w:t>
      </w:r>
      <w:r w:rsidR="00FA636A">
        <w:t>-</w:t>
      </w:r>
      <w:r>
        <w:t>off period is observed before sending another RREQ. Failing the maximum number of sequential discovery attempts send the node into a hold-down period</w:t>
      </w:r>
      <w:bookmarkEnd w:id="116"/>
    </w:p>
    <w:p w14:paraId="5AC70D8D" w14:textId="7F57D743" w:rsidR="007D30CB" w:rsidRDefault="007D30CB" w:rsidP="00362833">
      <w:r>
        <w:t>Inactive routes in DYMO are subject to a timeout. This timeout insures that routes that are unused for a given period of time are ‘refreshed’ before use. This refreshing process is identical to a route discovery attempt utilizing RREQs and RREPs. During route discovery attempts originator nodes also have a timeout to handle ‘lost’ RREQs</w:t>
      </w:r>
      <w:r w:rsidR="006E49F7">
        <w:t xml:space="preserve"> (</w:t>
      </w:r>
      <w:r w:rsidR="006E49F7">
        <w:fldChar w:fldCharType="begin"/>
      </w:r>
      <w:r w:rsidR="006E49F7">
        <w:instrText xml:space="preserve"> REF _Ref481934965 \h </w:instrText>
      </w:r>
      <w:r w:rsidR="006E49F7">
        <w:fldChar w:fldCharType="separate"/>
      </w:r>
      <w:r w:rsidR="00A2597C">
        <w:t xml:space="preserve">Figure </w:t>
      </w:r>
      <w:r w:rsidR="00A2597C">
        <w:rPr>
          <w:noProof/>
        </w:rPr>
        <w:t>33</w:t>
      </w:r>
      <w:r w:rsidR="006E49F7">
        <w:fldChar w:fldCharType="end"/>
      </w:r>
      <w:r w:rsidR="006E49F7">
        <w:t>)</w:t>
      </w:r>
      <w:r>
        <w:t xml:space="preserve">. After </w:t>
      </w:r>
      <w:r>
        <w:lastRenderedPageBreak/>
        <w:t xml:space="preserve">sending an RREQ </w:t>
      </w:r>
      <w:r w:rsidR="00A70007">
        <w:t>a node will only wait a fixed amount of time for an RREP before considering the discovery attempt a failure. Multiple attempts may take place within one discovery cycle. Each failed attempt incurs a binary exponential back-off</w:t>
      </w:r>
      <w:r w:rsidR="006E49F7">
        <w:t xml:space="preserve"> (</w:t>
      </w:r>
      <w:r w:rsidR="006E49F7">
        <w:fldChar w:fldCharType="begin"/>
      </w:r>
      <w:r w:rsidR="006E49F7">
        <w:instrText xml:space="preserve"> REF _Ref481934965 \h </w:instrText>
      </w:r>
      <w:r w:rsidR="006E49F7">
        <w:fldChar w:fldCharType="separate"/>
      </w:r>
      <w:r w:rsidR="00A2597C">
        <w:t xml:space="preserve">Figure </w:t>
      </w:r>
      <w:r w:rsidR="00A2597C">
        <w:rPr>
          <w:noProof/>
        </w:rPr>
        <w:t>33</w:t>
      </w:r>
      <w:r w:rsidR="006E49F7">
        <w:fldChar w:fldCharType="end"/>
      </w:r>
      <w:r w:rsidR="006E49F7">
        <w:t>)</w:t>
      </w:r>
      <w:r w:rsidR="00A70007">
        <w:t>. This 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 a maximum number of failed </w:t>
      </w:r>
      <w:r w:rsidR="00A70007">
        <w:t>attempts</w:t>
      </w:r>
      <w:r w:rsidR="007E0C86">
        <w:t xml:space="preserve"> to discovery a rout to a target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A2597C">
        <w:t xml:space="preserve">Figure </w:t>
      </w:r>
      <w:r w:rsidR="00A2597C">
        <w:rPr>
          <w:noProof/>
        </w:rPr>
        <w:t>33</w:t>
      </w:r>
      <w:r w:rsidR="006E49F7">
        <w:fldChar w:fldCharType="end"/>
      </w:r>
      <w:r w:rsidR="006E49F7">
        <w:t>)</w:t>
      </w:r>
      <w:r w:rsidR="007E0C86">
        <w:t>. The duration of this holddown state is configurable. Holddown states only affects route discovery for ‘failed’ targets. To summarize, the following aspects of DYMO’s behaviour are configurable: The time to wait for an RREP, the maximum number of discovery attempt for a target and the duration of a holddown (</w:t>
      </w:r>
      <w:r w:rsidR="006E49F7">
        <w:fldChar w:fldCharType="begin"/>
      </w:r>
      <w:r w:rsidR="006E49F7">
        <w:instrText xml:space="preserve"> REF _Ref481934965 \h </w:instrText>
      </w:r>
      <w:r w:rsidR="006E49F7">
        <w:fldChar w:fldCharType="separate"/>
      </w:r>
      <w:r w:rsidR="00A2597C">
        <w:t xml:space="preserve">Figure </w:t>
      </w:r>
      <w:r w:rsidR="00A2597C">
        <w:rPr>
          <w:noProof/>
        </w:rPr>
        <w:t>33</w:t>
      </w:r>
      <w:r w:rsidR="006E49F7">
        <w:fldChar w:fldCharType="end"/>
      </w:r>
      <w:r w:rsidR="007E0C86">
        <w:t xml:space="preserve">). </w:t>
      </w:r>
    </w:p>
    <w:p w14:paraId="14AEFE9F" w14:textId="1A2502F0" w:rsidR="00F05708" w:rsidRDefault="00F05708" w:rsidP="00F05708">
      <w:pPr>
        <w:pStyle w:val="Heading3"/>
      </w:pPr>
      <w:bookmarkStart w:id="117" w:name="_Toc482211800"/>
      <w:r>
        <w:t xml:space="preserve">Other </w:t>
      </w:r>
      <w:r w:rsidR="00546BEA">
        <w:t>Features</w:t>
      </w:r>
      <w:bookmarkEnd w:id="117"/>
    </w:p>
    <w:p w14:paraId="03AFFD32" w14:textId="4482E2D4" w:rsidR="00F05708" w:rsidRDefault="00F05708" w:rsidP="00F05708">
      <w:r>
        <w:t xml:space="preserve">DYMO’s specification includes numerous </w:t>
      </w:r>
      <w:r w:rsidR="00546BEA">
        <w:t>feature</w:t>
      </w:r>
      <w:r>
        <w:t>, several of which are not</w:t>
      </w:r>
      <w:r w:rsidR="00546BEA">
        <w:t xml:space="preserve"> considered</w:t>
      </w:r>
      <w:r>
        <w:t xml:space="preserve"> relevant to this work and as such are not discussed. In this section </w:t>
      </w:r>
      <w:r w:rsidR="00546BEA">
        <w:t xml:space="preserve">some of the less impactful </w:t>
      </w:r>
      <w:r w:rsidR="00BC727A">
        <w:t>features</w:t>
      </w:r>
      <w:r w:rsidR="00546BEA">
        <w:t xml:space="preserve"> of DYMO’</w:t>
      </w:r>
      <w:r w:rsidR="00BC727A">
        <w:t>s</w:t>
      </w:r>
      <w:r w:rsidR="00546BEA">
        <w:t xml:space="preserve"> are briefly noted. </w:t>
      </w:r>
    </w:p>
    <w:p w14:paraId="59B7B573" w14:textId="379C9B95" w:rsidR="00546BEA" w:rsidRDefault="00546BEA" w:rsidP="00546BEA">
      <w:pPr>
        <w:pStyle w:val="Heading4"/>
      </w:pPr>
      <w:bookmarkStart w:id="118" w:name="_Toc482211801"/>
      <w:r>
        <w:t>Router Clients</w:t>
      </w:r>
      <w:bookmarkEnd w:id="118"/>
    </w:p>
    <w:p w14:paraId="0E0979E6" w14:textId="5B8D1154" w:rsidR="00BC727A" w:rsidRPr="00BC727A" w:rsidRDefault="00BC727A" w:rsidP="00BC727A">
      <w:r>
        <w:t xml:space="preserve">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w:t>
      </w:r>
      <w:r>
        <w:lastRenderedPageBreak/>
        <w:t>the workload of clients. However, as with the CubeMac’s master slave relationship, clients can become isolated from the network if their associated router fails.</w:t>
      </w:r>
    </w:p>
    <w:p w14:paraId="62ED92BC" w14:textId="01EC4552" w:rsidR="00F05708" w:rsidRDefault="00F05708" w:rsidP="00F05708">
      <w:pPr>
        <w:pStyle w:val="Heading4"/>
      </w:pPr>
      <w:bookmarkStart w:id="119" w:name="_Toc482211802"/>
      <w:r>
        <w:t>Multicast RREPs</w:t>
      </w:r>
      <w:bookmarkEnd w:id="119"/>
    </w:p>
    <w:p w14:paraId="0DA53392" w14:textId="77777777" w:rsidR="00484855" w:rsidRDefault="00621A66" w:rsidP="00BC727A">
      <w:r>
        <w:t xml:space="preserve">DYMO uses multicasting in place of AODV’s broadcasting. </w:t>
      </w:r>
      <w:r w:rsidRPr="00621A66">
        <w:t>In this work all network interfaces are configured to belo</w:t>
      </w:r>
      <w:r>
        <w:t xml:space="preserve">ng to the same multicast group. This configuration makes DYMO’s multicast behaviour identical to that of broadcasting. As such, this behaviour of DYMO has been ignored up to this point. As there is no appreciable difference between multicasting a message to all neighbours and broadcasting the same message this work refers to DYMO’s multicasting as broadcasting. </w:t>
      </w:r>
    </w:p>
    <w:p w14:paraId="2F49D9D3" w14:textId="4BB7AE1F" w:rsidR="00621A66" w:rsidRPr="00BC727A" w:rsidRDefault="00621A66" w:rsidP="00BC727A">
      <w:r>
        <w:t xml:space="preserve">RREQs are broadcast by default. RREP can also be optionally </w:t>
      </w:r>
      <w:r w:rsidR="00484855">
        <w:t>sent</w:t>
      </w:r>
      <w:r>
        <w:t xml:space="preserve"> via broadcast rather than unicast. The primary benefit of this feature is that it reduces the</w:t>
      </w:r>
      <w:r w:rsidR="00484855">
        <w:t xml:space="preserve"> overall</w:t>
      </w:r>
      <w:r>
        <w:t xml:space="preserve"> number of RREQs that network </w:t>
      </w:r>
      <w:r w:rsidR="00484855">
        <w:t>nodes will generate for the given</w:t>
      </w:r>
      <w:r>
        <w:t xml:space="preserve"> target. As with RREQs, nodes which pass on RREPs will use the RREP to opportunistically populate its routing table. </w:t>
      </w:r>
      <w:r w:rsidR="00484855">
        <w:t xml:space="preserve">As such, this feature may result in nodes adding routes they will never use. This can be especially wasteful in large networks. </w:t>
      </w:r>
    </w:p>
    <w:p w14:paraId="56FF860E" w14:textId="449E38F1" w:rsidR="00F05708" w:rsidRDefault="00F05708" w:rsidP="00F05708">
      <w:pPr>
        <w:pStyle w:val="Heading4"/>
      </w:pPr>
      <w:bookmarkStart w:id="120" w:name="_Toc482211803"/>
      <w:r>
        <w:t>Hop Limits</w:t>
      </w:r>
      <w:bookmarkEnd w:id="120"/>
    </w:p>
    <w:p w14:paraId="04FB6100" w14:textId="3F125BBF" w:rsidR="00484855" w:rsidRPr="00484855" w:rsidRDefault="00484855" w:rsidP="00484855">
      <w:r>
        <w:t xml:space="preserve">As DYMO RREQs traverse a network via broadcasting nodes update a hop count field. DYMO can be configured to limit the number 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w:t>
      </w:r>
      <w:r>
        <w:lastRenderedPageBreak/>
        <w:t>network is N then any RREQ which makes more than N hops without reaching a target can be safely dropped.</w:t>
      </w:r>
    </w:p>
    <w:p w14:paraId="517FF5B2" w14:textId="37F6A614" w:rsidR="00A0330A" w:rsidRDefault="00A0330A" w:rsidP="00A0330A">
      <w:pPr>
        <w:pStyle w:val="Heading3"/>
      </w:pPr>
      <w:bookmarkStart w:id="121" w:name="_Ref482016983"/>
      <w:bookmarkStart w:id="122" w:name="_Ref482034222"/>
      <w:bookmarkStart w:id="123" w:name="_Ref482034555"/>
      <w:bookmarkStart w:id="124" w:name="_Toc482211804"/>
      <w:r>
        <w:t>D3 Modifications</w:t>
      </w:r>
      <w:bookmarkEnd w:id="121"/>
      <w:bookmarkEnd w:id="122"/>
      <w:bookmarkEnd w:id="123"/>
      <w:bookmarkEnd w:id="124"/>
    </w:p>
    <w:p w14:paraId="5919BD74" w14:textId="37768DBB" w:rsidR="00F44864" w:rsidRDefault="006804F8" w:rsidP="00A0330A">
      <w:r>
        <w:t xml:space="preserve">In the case of D3, DYMO is comparatively unaltered in when compared to CubeMac and C/TDMA. D3 introduces two additions: The concept of a ground master and special treatment of multiple interfaces (I/Fs). In simulation all CubeSats with a CSN have two interfaces, one for S2S and the other for S2G communications. 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 a route to ground will never be discovered.</w:t>
      </w:r>
      <w:r w:rsidR="00D137E2">
        <w:t xml:space="preserve"> Similarly, if only the S2G I/F</w:t>
      </w:r>
      <w:r>
        <w:t xml:space="preserve"> </w:t>
      </w:r>
      <w:r w:rsidR="00D137E2">
        <w:t xml:space="preserve">is </w:t>
      </w:r>
      <w:r>
        <w:t>used then no S2S routes will be discovered.</w:t>
      </w:r>
      <w:r w:rsidR="00D137E2">
        <w:t xml:space="preserve"> Also,</w:t>
      </w:r>
      <w:r w:rsidR="00F44864">
        <w:t xml:space="preserve"> the I/F on which an RREP arrives is used as the I/F for all traffic for the</w:t>
      </w:r>
      <w:r>
        <w:t xml:space="preserve"> RREP’s target and originator.</w:t>
      </w:r>
      <w:r w:rsidR="00D137E2">
        <w:t xml:space="preserve"> As such, if a route to ground is discovered </w:t>
      </w:r>
      <w:r w:rsidR="00F44864">
        <w:t>using the S2G I/F the discoverer</w:t>
      </w:r>
      <w:r w:rsidR="00D137E2">
        <w:t xml:space="preserve"> will attempt</w:t>
      </w:r>
      <w:r w:rsidR="00F44864">
        <w:t xml:space="preserve"> to use its</w:t>
      </w:r>
      <w:r w:rsidR="00D137E2">
        <w:t xml:space="preserve"> </w:t>
      </w:r>
      <w:r w:rsidR="00F44864">
        <w:t>S2G I/Fs for S2S communication, wh</w:t>
      </w:r>
      <w:r w:rsidR="003D5EE6">
        <w:t xml:space="preserve">ich is of course not desirable. </w:t>
      </w:r>
      <w:r w:rsidR="00F44864">
        <w:t>These issues are overcome by introducing the role of ground master GM. As mentioned, only CubeMac masters may participate in S2G communications. It follows that only CubeMac masters may take the role of GM. The method used to designate a master as GM</w:t>
      </w:r>
      <w:r w:rsidR="00D9179D">
        <w:t xml:space="preserve"> and the impact </w:t>
      </w:r>
      <w:r w:rsidR="00D3142C">
        <w:t>thereof</w:t>
      </w:r>
      <w:r w:rsidR="00F44864">
        <w:t xml:space="preserve"> is discussed in section 4.1.1.</w:t>
      </w:r>
      <w:r w:rsidR="00284970">
        <w:t>2.</w:t>
      </w:r>
    </w:p>
    <w:p w14:paraId="4A915B73" w14:textId="77777777" w:rsidR="006E49F7" w:rsidRDefault="00813F58" w:rsidP="006E49F7">
      <w:pPr>
        <w:keepNext/>
        <w:jc w:val="center"/>
      </w:pPr>
      <w:r>
        <w:lastRenderedPageBreak/>
        <w:pict w14:anchorId="098BADC8">
          <v:shape id="_x0000_i1056" type="#_x0000_t75" style="width:264.9pt;height:248.3pt">
            <v:imagedata r:id="rId43" o:title="GM Multi-NIC"/>
          </v:shape>
        </w:pict>
      </w:r>
    </w:p>
    <w:p w14:paraId="2AC887DD" w14:textId="0F3146FF" w:rsidR="00700920" w:rsidRDefault="006E49F7" w:rsidP="006E49F7">
      <w:pPr>
        <w:pStyle w:val="Figurecaption"/>
      </w:pPr>
      <w:bookmarkStart w:id="125" w:name="_Ref481935340"/>
      <w:bookmarkStart w:id="126" w:name="_Toc482090282"/>
      <w:r>
        <w:t xml:space="preserve">Figure </w:t>
      </w:r>
      <w:r>
        <w:fldChar w:fldCharType="begin"/>
      </w:r>
      <w:r>
        <w:instrText xml:space="preserve"> SEQ Figure \* ARABIC </w:instrText>
      </w:r>
      <w:r>
        <w:fldChar w:fldCharType="separate"/>
      </w:r>
      <w:r w:rsidR="00A2597C">
        <w:rPr>
          <w:noProof/>
        </w:rPr>
        <w:t>34</w:t>
      </w:r>
      <w:r>
        <w:fldChar w:fldCharType="end"/>
      </w:r>
      <w:bookmarkEnd w:id="125"/>
      <w:r>
        <w:t xml:space="preserve"> The interface use of a GM to all route messages implemented by this work. In comparison non-GMs will only ever use their S2S interfaces.</w:t>
      </w:r>
      <w:bookmarkEnd w:id="126"/>
    </w:p>
    <w:p w14:paraId="44B0BA33" w14:textId="5FEFF591" w:rsidR="00F44864" w:rsidRDefault="00F44864" w:rsidP="00A0330A">
      <w:r>
        <w:t>The GM role allows D3 to overcome the aforementioned multiple interfaces issues by changing the default behaviour of GMs. 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A2597C">
        <w:t xml:space="preserve">Figure </w:t>
      </w:r>
      <w:r w:rsidR="00A2597C">
        <w:rPr>
          <w:noProof/>
        </w:rPr>
        <w:t>34</w:t>
      </w:r>
      <w:r w:rsidR="006E49F7">
        <w:fldChar w:fldCharType="end"/>
      </w:r>
      <w:r w:rsidR="006E49F7">
        <w:t>)</w:t>
      </w:r>
      <w:r>
        <w:t>.</w:t>
      </w:r>
      <w:r w:rsidR="00E3293A">
        <w:t xml:space="preserve"> GMs must also change their default route storage approach to insure that the next hop address in routes to ground reference the correct I/F. Non-GMs effectively ignore their S2G I/F entirely and use their S2S I/F for all communications. </w:t>
      </w:r>
      <w:r w:rsidR="00E250C1">
        <w:t>The final implementation of the GM role required many small changes to the existing OMNeT++ imple</w:t>
      </w:r>
      <w:r w:rsidR="006E49F7">
        <w:t>mentation of DYMO. All salient effects</w:t>
      </w:r>
      <w:r w:rsidR="00E250C1">
        <w:t xml:space="preserve"> of these changes relate to the aforementioned I/F behaviours. </w:t>
      </w:r>
    </w:p>
    <w:p w14:paraId="23A4ADB2" w14:textId="1B0E3ED8" w:rsidR="00A0330A" w:rsidRDefault="00A0330A" w:rsidP="00A0330A">
      <w:pPr>
        <w:pStyle w:val="Heading3"/>
      </w:pPr>
      <w:bookmarkStart w:id="127" w:name="_Toc482211805"/>
      <w:r>
        <w:t>Drawbacks</w:t>
      </w:r>
      <w:bookmarkEnd w:id="127"/>
    </w:p>
    <w:p w14:paraId="6411AFF9" w14:textId="30E09386" w:rsidR="0041407E" w:rsidRDefault="00D9179D" w:rsidP="0041407E">
      <w:r>
        <w:t xml:space="preserve">D3 has several undesirable characteristics. Most notable among these is its inability to retain redundant routes. This was a clear design choice by the designers DYMO as there </w:t>
      </w:r>
      <w:r>
        <w:lastRenderedPageBreak/>
        <w:t xml:space="preserve">are other AODV derivatives which allow nodes to maintain redundant routes for a given target. Protocol designers must weigh the cost of a node of storing redundant routes against the overall network cost of requiring a complete route discovery attempt every time a route breaks. Within this work’s hypothetical mission </w:t>
      </w:r>
      <w:r w:rsidR="0041407E">
        <w:t xml:space="preserve">only routes to ground can break. As will be discussed further in relation to simulation scenarios, it is assumed that only one master may be a GM at any one time. As such all valid routes to ground at any one time will share the same final hop, from the current GM to ground. It is also assumed that nodes do not move relative to one another. Given these two assumptions there are no benefits in maintaining redundant routes as each S2G link break invalidates all possible routes to routes to ground. Nonetheless, maintaining </w:t>
      </w:r>
      <w:r w:rsidR="0041407E" w:rsidRPr="0041407E">
        <w:t>r</w:t>
      </w:r>
      <w:r w:rsidR="0041407E">
        <w:t xml:space="preserve">edundant routes may be of value in more realistic scenarios wherein the motion of nodes relative to </w:t>
      </w:r>
      <w:r w:rsidR="0071397F">
        <w:t>one another must be considered.</w:t>
      </w:r>
    </w:p>
    <w:p w14:paraId="328842A3" w14:textId="458111F0" w:rsidR="0071397F" w:rsidRDefault="00F90713" w:rsidP="0041407E">
      <w:r>
        <w:t xml:space="preserve">As discussed in section 2.1.1, most missions will require CubeSats to periodically check the current time and their position and velocity via GNSS networks. Such information, when opportunistically shared amongst nodes, can greatly benefit the efficiency of route discover, maintenance and choice. In particular position based routing approaches have become popular in recent VANET related research </w:t>
      </w:r>
      <w:r>
        <w:fldChar w:fldCharType="begin"/>
      </w:r>
      <w:r w:rsidR="00F51DDF">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F51DDF">
        <w:rPr>
          <w:noProof/>
        </w:rPr>
        <w:t>[122]</w:t>
      </w:r>
      <w:r>
        <w:fldChar w:fldCharType="end"/>
      </w:r>
      <w:r>
        <w:t>.</w:t>
      </w:r>
      <w:r w:rsidR="00284970">
        <w:t xml:space="preserve"> A</w:t>
      </w:r>
      <w:r>
        <w:t>s discussed in section 4.1.1</w:t>
      </w:r>
      <w:r w:rsidR="00284970">
        <w:t>.2, position information is utilized in GM designation. Aside from this use, D3’s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0EC6C2D3" w:rsidR="0041407E" w:rsidRDefault="000677D0" w:rsidP="0041407E">
      <w:r>
        <w:t>Designating a given master as GM adds a</w:t>
      </w:r>
      <w:r w:rsidR="0071397F">
        <w:t xml:space="preserve"> potentially undesirable</w:t>
      </w:r>
      <w:r>
        <w:t xml:space="preserve"> degree of complexity to </w:t>
      </w:r>
      <w:r w:rsidR="0071397F">
        <w:t>D3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For instance an</w:t>
      </w:r>
      <w:r>
        <w:t xml:space="preserve"> </w:t>
      </w:r>
      <w:r>
        <w:lastRenderedPageBreak/>
        <w:t>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use its S2G radio to achieve some degree of communication with the CSN when no other li</w:t>
      </w:r>
      <w:r w:rsidR="0071397F">
        <w:t>nk is available. Also, multiple node may establish S2G links. The cost functions for these links</w:t>
      </w:r>
      <w:r>
        <w:t xml:space="preserve"> could reflect a node’s remaining battery capacity, number of queued packets and expected </w:t>
      </w:r>
      <w:r w:rsidR="0071397F">
        <w:t>S2G communication. In this case there is a clear case to</w:t>
      </w:r>
      <w:r>
        <w:t xml:space="preserve"> maintain redundant routes to ground</w:t>
      </w:r>
      <w:r w:rsidR="0071397F">
        <w:t>. The primary drawback of this approach is the added energy expense of conducting route discover over multiple S2G I/Fs when in reality only a small number of these will succeed.</w:t>
      </w:r>
      <w:r>
        <w:t xml:space="preserve"> </w:t>
      </w:r>
      <w:r w:rsidR="0071397F">
        <w:t>Ultimately, without an implementation of this approach to compare to the GM approach it cannot be stated empirically which is likely to be more performant.</w:t>
      </w:r>
    </w:p>
    <w:p w14:paraId="70334FAD" w14:textId="51278635" w:rsidR="00351AB4" w:rsidRDefault="0034741C" w:rsidP="0041407E">
      <w:pPr>
        <w:pStyle w:val="Heading1"/>
      </w:pPr>
      <w:bookmarkStart w:id="128" w:name="_Toc482211806"/>
      <w:r>
        <w:lastRenderedPageBreak/>
        <w:t>Simulation</w:t>
      </w:r>
      <w:bookmarkEnd w:id="128"/>
    </w:p>
    <w:p w14:paraId="27E624F2" w14:textId="78D8401A" w:rsidR="00EE78CE" w:rsidRDefault="00D20C82" w:rsidP="00733542">
      <w:r>
        <w:t>OMNeT++ is a disc</w:t>
      </w:r>
      <w:r w:rsidR="0085422C">
        <w:t xml:space="preserve">rete event network simulator. An </w:t>
      </w:r>
      <w:r>
        <w:t>OMNeT++</w:t>
      </w:r>
      <w:r w:rsidR="0085422C">
        <w:t xml:space="preserve"> simulation</w:t>
      </w:r>
      <w:r>
        <w:t xml:space="preserve"> is constructed from a number of interconnected modules</w:t>
      </w:r>
      <w:r w:rsidR="00ED6754">
        <w:t xml:space="preserve">. Modules are written primarily in C++. OMNeT++’s own “ned” syntax is used to </w:t>
      </w:r>
      <w:r w:rsidR="0085422C">
        <w:t xml:space="preserve">further </w:t>
      </w:r>
      <w:r w:rsidR="00ED6754">
        <w:t>describe C++ 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through the use</w:t>
      </w:r>
      <w:r w:rsidR="00ED6754">
        <w:t xml:space="preserve"> </w:t>
      </w:r>
      <w:r w:rsidR="0085422C">
        <w:t xml:space="preserve">OMNeT++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597DC4CE"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A2597C">
        <w:t xml:space="preserve">Figure </w:t>
      </w:r>
      <w:r w:rsidR="00A2597C">
        <w:rPr>
          <w:noProof/>
        </w:rPr>
        <w:t>35</w:t>
      </w:r>
      <w:r w:rsidR="00F53AA9">
        <w:fldChar w:fldCharType="end"/>
      </w:r>
      <w:r w:rsidR="00EC6B8B">
        <w:t>)</w:t>
      </w:r>
      <w:r w:rsidR="0085422C">
        <w:t>. A number of scenarios which modify this base simulation are presented</w:t>
      </w:r>
      <w:r w:rsidR="00EC6B8B">
        <w:t>. Modules which perform the actions of CubeMac and D3</w:t>
      </w:r>
      <w:r w:rsidR="0085422C">
        <w:t xml:space="preserve"> are included in the base simulation</w:t>
      </w:r>
      <w:r w:rsidR="00EC6B8B">
        <w:t xml:space="preserve">. As far as possible, the salient operation of CubeMac and D3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77777777" w:rsidR="00EC6B8B" w:rsidRDefault="00813F58" w:rsidP="00EC6B8B">
      <w:pPr>
        <w:pStyle w:val="Centered"/>
        <w:keepNext/>
      </w:pPr>
      <w:r>
        <w:lastRenderedPageBreak/>
        <w:pict w14:anchorId="451A0EBE">
          <v:shape id="_x0000_i1057" type="#_x0000_t75" style="width:148.6pt;height:245.1pt">
            <v:imagedata r:id="rId44" o:title="Simulation Baseline"/>
          </v:shape>
        </w:pict>
      </w:r>
    </w:p>
    <w:p w14:paraId="7D9A2630" w14:textId="38D2604E" w:rsidR="00EC6B8B" w:rsidRPr="00F53AA9" w:rsidRDefault="00EC6B8B" w:rsidP="00F53AA9">
      <w:pPr>
        <w:pStyle w:val="Figurecaption"/>
        <w:rPr>
          <w:b/>
        </w:rPr>
      </w:pPr>
      <w:bookmarkStart w:id="129" w:name="_Ref482002478"/>
      <w:bookmarkStart w:id="130" w:name="_Toc482090283"/>
      <w:r>
        <w:t xml:space="preserve">Figure </w:t>
      </w:r>
      <w:r>
        <w:fldChar w:fldCharType="begin"/>
      </w:r>
      <w:r>
        <w:instrText xml:space="preserve"> SEQ Figure \* ARABIC </w:instrText>
      </w:r>
      <w:r>
        <w:fldChar w:fldCharType="separate"/>
      </w:r>
      <w:r w:rsidR="00A2597C">
        <w:rPr>
          <w:noProof/>
        </w:rPr>
        <w:t>35</w:t>
      </w:r>
      <w:r>
        <w:fldChar w:fldCharType="end"/>
      </w:r>
      <w:bookmarkEnd w:id="129"/>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A2597C">
        <w:t xml:space="preserve">Figure </w:t>
      </w:r>
      <w:r w:rsidR="00A2597C">
        <w:rPr>
          <w:noProof/>
        </w:rPr>
        <w:t>4</w:t>
      </w:r>
      <w:r w:rsidR="00F53AA9">
        <w:fldChar w:fldCharType="end"/>
      </w:r>
      <w:r w:rsidR="00F53AA9">
        <w:t>, the simulated motion of “nodeSlave</w:t>
      </w:r>
      <w:r w:rsidR="00564DB1">
        <w:t>s</w:t>
      </w:r>
      <w:r w:rsidR="00F53AA9">
        <w:t>” and “nodeMaster</w:t>
      </w:r>
      <w:r w:rsidR="00564DB1">
        <w:t xml:space="preserve">s” will bring the nodes </w:t>
      </w:r>
      <w:r w:rsidR="00181E14">
        <w:t>over ground</w:t>
      </w:r>
      <w:r w:rsidR="00F53AA9">
        <w:t xml:space="preserve">. </w:t>
      </w:r>
      <w:r w:rsidR="00F53AA9" w:rsidRPr="00F53AA9">
        <w:rPr>
          <w:b/>
          <w:highlight w:val="yellow"/>
        </w:rPr>
        <w:t>Video representing the network’s behaviour has been made available online [].</w:t>
      </w:r>
      <w:bookmarkEnd w:id="130"/>
    </w:p>
    <w:p w14:paraId="1605A222" w14:textId="2ECC8BAB"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A2597C">
        <w:t xml:space="preserve">Figure </w:t>
      </w:r>
      <w:r w:rsidR="00A2597C">
        <w:rPr>
          <w:noProof/>
        </w:rPr>
        <w:t>4</w:t>
      </w:r>
      <w:r>
        <w:fldChar w:fldCharType="end"/>
      </w:r>
      <w:r>
        <w:t xml:space="preserve"> and </w:t>
      </w:r>
      <w:r>
        <w:fldChar w:fldCharType="begin"/>
      </w:r>
      <w:r>
        <w:instrText xml:space="preserve"> REF _Ref482002478 \h </w:instrText>
      </w:r>
      <w:r>
        <w:fldChar w:fldCharType="separate"/>
      </w:r>
      <w:r w:rsidR="00A2597C">
        <w:t xml:space="preserve">Figure </w:t>
      </w:r>
      <w:r w:rsidR="00A2597C">
        <w:rPr>
          <w:noProof/>
        </w:rPr>
        <w:t>35</w:t>
      </w:r>
      <w:r>
        <w:fldChar w:fldCharType="end"/>
      </w:r>
      <w:r>
        <w:t>. Other notable scenario commonalities are as follows:</w:t>
      </w:r>
    </w:p>
    <w:p w14:paraId="08E29882" w14:textId="5AF19D48"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numerous</w:t>
      </w:r>
      <w:r w:rsidR="00F53AA9">
        <w:t xml:space="preserve"> 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10FF735C"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approximately</w:t>
      </w:r>
      <w:r w:rsidR="00564DB1">
        <w:t xml:space="preserve"> 270</w:t>
      </w:r>
      <w:r>
        <w:t xml:space="preserve"> seconds</w:t>
      </w:r>
      <w:r w:rsidR="00912BD6">
        <w:t>. This reflects approximate orbital speeds at an altitude of 550km</w:t>
      </w:r>
      <w:r w:rsidR="00564DB1">
        <w:t xml:space="preserve"> and reasonable S2G communication ranges</w:t>
      </w:r>
      <w:r w:rsidR="00912BD6">
        <w:t>.</w:t>
      </w:r>
    </w:p>
    <w:p w14:paraId="52BD66AC" w14:textId="1881C4C4"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A2597C">
        <w:t xml:space="preserve">Figure </w:t>
      </w:r>
      <w:r w:rsidR="00A2597C">
        <w:rPr>
          <w:noProof/>
        </w:rPr>
        <w:t>35</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2B94118B" w:rsidR="00912BD6" w:rsidRPr="009B1B84" w:rsidRDefault="00912BD6" w:rsidP="00912BD6">
      <w:r>
        <w:t xml:space="preserve">This chapter’s remaining sections provide further detail regarding the development of this work’s simulation scenarios and implementation of CubeMac and D3. </w:t>
      </w:r>
      <w:r w:rsidR="009B1B84">
        <w:t>D</w:t>
      </w:r>
      <w:r>
        <w:t>etails relating to OMNeT++’s operation</w:t>
      </w:r>
      <w:r w:rsidR="009B1B84">
        <w:t xml:space="preserve"> and scenario design which are not considered impactful to the results presented in chapter 5 are omitted. </w:t>
      </w:r>
      <w:r w:rsidR="009B1B84" w:rsidRPr="00EE78CE">
        <w:rPr>
          <w:b/>
          <w:highlight w:val="yellow"/>
        </w:rPr>
        <w:t>All relevant materials used to develop and execute this work’s simulations have been made openly available</w:t>
      </w:r>
      <w:r w:rsidR="00181E14">
        <w:rPr>
          <w:b/>
          <w:highlight w:val="yellow"/>
        </w:rPr>
        <w:t xml:space="preserve"> []</w:t>
      </w:r>
      <w:r w:rsidR="009B1B84" w:rsidRPr="00EE78CE">
        <w:rPr>
          <w:b/>
          <w:highlight w:val="yellow"/>
        </w:rPr>
        <w:t>.</w:t>
      </w:r>
      <w:r w:rsidR="009B1B84">
        <w:t xml:space="preserve"> </w:t>
      </w:r>
    </w:p>
    <w:p w14:paraId="738E563C" w14:textId="52DFC45F" w:rsidR="00422EBC" w:rsidRDefault="00733542" w:rsidP="00362833">
      <w:pPr>
        <w:pStyle w:val="Heading2"/>
      </w:pPr>
      <w:bookmarkStart w:id="131" w:name="_Ref482022139"/>
      <w:bookmarkStart w:id="132" w:name="_Toc482211807"/>
      <w:r>
        <w:lastRenderedPageBreak/>
        <w:t>Implementation</w:t>
      </w:r>
      <w:bookmarkEnd w:id="131"/>
      <w:bookmarkEnd w:id="132"/>
    </w:p>
    <w:p w14:paraId="05B6C54A" w14:textId="35E1F094" w:rsidR="00181E14" w:rsidRDefault="00181E14" w:rsidP="00181E14">
      <w:pPr>
        <w:pStyle w:val="Centered"/>
        <w:keepNext/>
      </w:pPr>
      <w:r>
        <w:rPr>
          <w:noProof/>
          <w:lang w:val="en-US" w:eastAsia="en-US"/>
        </w:rPr>
        <w:drawing>
          <wp:inline distT="0" distB="0" distL="0" distR="0" wp14:anchorId="289F6372" wp14:editId="0A31DC6D">
            <wp:extent cx="3390900" cy="3041650"/>
            <wp:effectExtent l="0" t="0" r="0" b="635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52762A67" w:rsidR="00181E14" w:rsidRDefault="00181E14" w:rsidP="00181E14">
      <w:pPr>
        <w:pStyle w:val="Figurecaption"/>
      </w:pPr>
      <w:bookmarkStart w:id="133" w:name="_Ref482008255"/>
      <w:bookmarkStart w:id="134" w:name="_Toc482090284"/>
      <w:r>
        <w:t xml:space="preserve">Figure </w:t>
      </w:r>
      <w:r>
        <w:fldChar w:fldCharType="begin"/>
      </w:r>
      <w:r>
        <w:instrText xml:space="preserve"> SEQ Figure \* ARABIC </w:instrText>
      </w:r>
      <w:r>
        <w:fldChar w:fldCharType="separate"/>
      </w:r>
      <w:r w:rsidR="00A2597C">
        <w:rPr>
          <w:noProof/>
        </w:rPr>
        <w:t>36</w:t>
      </w:r>
      <w:r>
        <w:fldChar w:fldCharType="end"/>
      </w:r>
      <w:bookmarkEnd w:id="133"/>
      <w:r>
        <w:t xml:space="preserve"> INET</w:t>
      </w:r>
      <w:r w:rsidR="00564DB1">
        <w:t>’s</w:t>
      </w:r>
      <w:r>
        <w:t xml:space="preserve"> “DYMORouter”</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A2597C">
        <w:t xml:space="preserve">Figure </w:t>
      </w:r>
      <w:r w:rsidR="00A2597C">
        <w:rPr>
          <w:noProof/>
        </w:rPr>
        <w:t>35</w:t>
      </w:r>
      <w:r>
        <w:fldChar w:fldCharType="end"/>
      </w:r>
      <w:r>
        <w:t>). Several parameters are omitted.</w:t>
      </w:r>
      <w:bookmarkEnd w:id="134"/>
      <w:r>
        <w:t xml:space="preserve"> </w:t>
      </w:r>
    </w:p>
    <w:p w14:paraId="1046E229" w14:textId="316174C9" w:rsidR="00B03DD3" w:rsidRDefault="009B1B84" w:rsidP="0004485D">
      <w:r>
        <w:t>This works makes extensive use of the INET framework</w:t>
      </w:r>
      <w:r w:rsidR="00181E14">
        <w:t xml:space="preserve"> for OMNeT++</w:t>
      </w:r>
      <w:r>
        <w:t xml:space="preserve"> </w:t>
      </w:r>
      <w:r>
        <w:fldChar w:fldCharType="begin"/>
      </w:r>
      <w:r w:rsidR="00F51DDF">
        <w:instrText xml:space="preserve"> ADDIN EN.CITE &lt;EndNote&gt;&lt;Cite&gt;&lt;Author&gt;Steinbach&lt;/Author&gt;&lt;Year&gt;2011&lt;/Year&gt;&lt;RecNum&gt;169&lt;/RecNum&gt;&lt;DisplayText&gt;[123]&lt;/DisplayText&gt;&lt;record&gt;&lt;rec-number&gt;169&lt;/rec-number&gt;&lt;foreign-keys&gt;&lt;key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F51DDF">
        <w:rPr>
          <w:noProof/>
        </w:rPr>
        <w:t>[123]</w:t>
      </w:r>
      <w:r>
        <w:fldChar w:fldCharType="end"/>
      </w:r>
      <w:r>
        <w:t xml:space="preserve">. </w:t>
      </w:r>
      <w:r w:rsidR="00EE78CE">
        <w:t>The INET framework is directly integrated withi</w:t>
      </w:r>
      <w:r w:rsidR="00564DB1">
        <w:t>n OMNeT++ releases. A</w:t>
      </w:r>
      <w:r w:rsidR="00EE78CE">
        <w:t>ll relevant modules within this work’s simulation scenarios</w:t>
      </w:r>
      <w:r w:rsidR="00564DB1">
        <w:t xml:space="preserve"> are available through INET, </w:t>
      </w:r>
      <w:r w:rsidR="00EE78CE">
        <w:t>with the exception of</w:t>
      </w:r>
      <w:r w:rsidR="00181E14">
        <w:t xml:space="preserve"> the</w:t>
      </w:r>
      <w:r w:rsidR="00EE78CE">
        <w:t xml:space="preserve"> D3 and CubeMac’s modules. For instance, an INET module “DYMORouter” represents a network node such as nodeMaster[0] or nodeGround[0] </w:t>
      </w:r>
      <w:r w:rsidR="00564DB1">
        <w:t>(</w:t>
      </w:r>
      <w:r w:rsidR="00EE78CE">
        <w:fldChar w:fldCharType="begin"/>
      </w:r>
      <w:r w:rsidR="00EE78CE">
        <w:instrText xml:space="preserve"> REF _Ref482002478 \h </w:instrText>
      </w:r>
      <w:r w:rsidR="00EE78CE">
        <w:fldChar w:fldCharType="separate"/>
      </w:r>
      <w:r w:rsidR="00A2597C">
        <w:t xml:space="preserve">Figure </w:t>
      </w:r>
      <w:r w:rsidR="00A2597C">
        <w:rPr>
          <w:noProof/>
        </w:rPr>
        <w:t>35</w:t>
      </w:r>
      <w:r w:rsidR="00EE78CE">
        <w:fldChar w:fldCharType="end"/>
      </w:r>
      <w:r w:rsidR="00564DB1">
        <w:t>)</w:t>
      </w:r>
      <w:r w:rsidR="00EE78CE">
        <w:t>. This module in turn contains</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A2597C">
        <w:t xml:space="preserve">Figure </w:t>
      </w:r>
      <w:r w:rsidR="00A2597C">
        <w:rPr>
          <w:noProof/>
        </w:rPr>
        <w:t>36</w:t>
      </w:r>
      <w:r w:rsidR="009F483D">
        <w:fldChar w:fldCharType="end"/>
      </w:r>
      <w:r w:rsidR="00855F8E">
        <w:t xml:space="preserve">, a module named “dymo” is </w:t>
      </w:r>
      <w:r w:rsidR="00181E14">
        <w:t>contained</w:t>
      </w:r>
      <w:r w:rsidR="00855F8E">
        <w:t xml:space="preserve"> within the DYMORouter module named nodeMaster[0]. This</w:t>
      </w:r>
      <w:r w:rsidR="00181E14">
        <w:t xml:space="preserve"> DYMO</w:t>
      </w:r>
      <w:r w:rsidR="00855F8E">
        <w:t xml:space="preserve"> module has been adapted from an existing INET module in order to perform the operations of D3. Two interfaces</w:t>
      </w:r>
      <w:r w:rsidR="00181E14">
        <w:t xml:space="preserve"> modules</w:t>
      </w:r>
      <w:r w:rsidR="00855F8E">
        <w:t xml:space="preserve"> are also present: “wlan[0]” and “wlan[1]”. In this case wlan[0] represents</w:t>
      </w:r>
      <w:r w:rsidR="00181E14">
        <w:t xml:space="preserve"> </w:t>
      </w:r>
      <w:r w:rsidR="00B03DD3">
        <w:lastRenderedPageBreak/>
        <w:t>nodeMaster[0]’s 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A2597C">
        <w:t xml:space="preserve">Figure </w:t>
      </w:r>
      <w:r w:rsidR="00A2597C">
        <w:rPr>
          <w:noProof/>
        </w:rPr>
        <w:t>37</w:t>
      </w:r>
      <w:r w:rsidR="004237C8">
        <w:fldChar w:fldCharType="end"/>
      </w:r>
      <w:r w:rsidR="004237C8">
        <w:t>)</w:t>
      </w:r>
      <w:r w:rsidR="00B03DD3">
        <w:t xml:space="preserve">. </w:t>
      </w:r>
    </w:p>
    <w:p w14:paraId="6DE66F29" w14:textId="77777777" w:rsidR="00FB6D52" w:rsidRDefault="00813F58" w:rsidP="00FB6D52">
      <w:pPr>
        <w:pStyle w:val="Centered"/>
        <w:keepNext/>
      </w:pPr>
      <w:r>
        <w:pict w14:anchorId="1AD92B2C">
          <v:shape id="_x0000_i1058" type="#_x0000_t75" style="width:265.4pt;height:108.9pt">
            <v:imagedata r:id="rId46" o:title="nodeMaster[0]"/>
          </v:shape>
        </w:pict>
      </w:r>
    </w:p>
    <w:p w14:paraId="2B0809A9" w14:textId="2C72F198" w:rsidR="00FB6D52" w:rsidRDefault="00FB6D52" w:rsidP="00FB6D52">
      <w:pPr>
        <w:pStyle w:val="Figurecaption"/>
      </w:pPr>
      <w:bookmarkStart w:id="135" w:name="_Ref482008275"/>
      <w:bookmarkStart w:id="136" w:name="_Toc482090285"/>
      <w:r>
        <w:t xml:space="preserve">Figure </w:t>
      </w:r>
      <w:r>
        <w:fldChar w:fldCharType="begin"/>
      </w:r>
      <w:r>
        <w:instrText xml:space="preserve"> SEQ Figure \* ARABIC </w:instrText>
      </w:r>
      <w:r>
        <w:fldChar w:fldCharType="separate"/>
      </w:r>
      <w:r w:rsidR="00A2597C">
        <w:rPr>
          <w:noProof/>
        </w:rPr>
        <w:t>37</w:t>
      </w:r>
      <w:r>
        <w:fldChar w:fldCharType="end"/>
      </w:r>
      <w:bookmarkEnd w:id="135"/>
      <w:r>
        <w:t xml:space="preserve"> The parameters of and modules within nodeMaster[0]’s “wlan[0]” module. Wlan[0] constitutes nodeMaster[0]’s S2S interface.</w:t>
      </w:r>
      <w:bookmarkEnd w:id="136"/>
    </w:p>
    <w:p w14:paraId="303F16EA" w14:textId="67318335"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w:t>
      </w:r>
      <w:r w:rsidR="004B11E4">
        <w:t>]. This packet is passed to the</w:t>
      </w:r>
      <w:r w:rsidR="00FB6D52">
        <w:t xml:space="preserve"> “IPv4NetworkLayer” module.</w:t>
      </w:r>
      <w:r w:rsidR="00855F8E">
        <w:t xml:space="preserve"> </w:t>
      </w:r>
      <w:r w:rsidR="00FB6D52">
        <w:t xml:space="preserve">In the case that no route to ground can be found within the “IPv4RoutingTable” module the packet will be passed to the “DYMO” module, which </w:t>
      </w:r>
      <w:r w:rsidR="00181E14">
        <w:t>implements</w:t>
      </w:r>
      <w:r w:rsidR="00FB6D52">
        <w:t xml:space="preserve"> D3. D3 will enqueue this packet pending a successful route discovery for the address of nodeGround[0]. Once a route has been established to nodeGround[0], the packet will be removed from </w:t>
      </w:r>
      <w:r w:rsidR="00181E14">
        <w:t>the D3’s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A2597C">
        <w:t xml:space="preserve">Figure </w:t>
      </w:r>
      <w:r w:rsidR="00A2597C">
        <w:rPr>
          <w:noProof/>
        </w:rPr>
        <w:t>34</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 xml:space="preserve">CubeMac will enqueue the packet pending the start of nodeMaster[0]’s time slot. During this time slot CubeMac will send the packet to the “IdealRadio” module which will in turn send the packet to a module name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t>
      </w:r>
      <w:r w:rsidR="007A24EB">
        <w:t xml:space="preserve">module </w:t>
      </w:r>
      <w:r w:rsidR="00431120">
        <w:t xml:space="preserve">within </w:t>
      </w:r>
      <w:r w:rsidR="00E65064">
        <w:t>an S2S interface</w:t>
      </w:r>
      <w:r w:rsidR="00431120">
        <w:t xml:space="preserve"> of </w:t>
      </w:r>
      <w:r w:rsidR="00E65064">
        <w:t>another network node</w:t>
      </w:r>
      <w:r w:rsidR="00431120">
        <w:t xml:space="preserve">. From the receiver the packet will be passed up through a similar progression of modules which will determine the </w:t>
      </w:r>
      <w:r w:rsidR="00431120">
        <w:lastRenderedPageBreak/>
        <w:t>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A2597C">
        <w:t xml:space="preserve">Figure </w:t>
      </w:r>
      <w:r w:rsidR="00A2597C">
        <w:rPr>
          <w:noProof/>
        </w:rPr>
        <w:t>38</w:t>
      </w:r>
      <w:r w:rsidR="004237C8">
        <w:fldChar w:fldCharType="end"/>
      </w:r>
      <w:r w:rsidR="00431120">
        <w:t>.</w:t>
      </w:r>
    </w:p>
    <w:p w14:paraId="4833C242" w14:textId="77777777" w:rsidR="004237C8" w:rsidRDefault="00813F58" w:rsidP="004237C8">
      <w:pPr>
        <w:pStyle w:val="Centered"/>
        <w:keepNext/>
      </w:pPr>
      <w:r>
        <w:pict w14:anchorId="4C5188CF">
          <v:shape id="_x0000_i1059" type="#_x0000_t75" style="width:313.4pt;height:235.85pt">
            <v:imagedata r:id="rId47" o:title="Packet Progression"/>
          </v:shape>
        </w:pict>
      </w:r>
    </w:p>
    <w:p w14:paraId="1B3B2C76" w14:textId="2A987E5E" w:rsidR="00431120" w:rsidRDefault="004237C8" w:rsidP="004237C8">
      <w:pPr>
        <w:pStyle w:val="Figurecaption"/>
      </w:pPr>
      <w:bookmarkStart w:id="137" w:name="_Ref482008584"/>
      <w:bookmarkStart w:id="138" w:name="_Toc482090286"/>
      <w:r>
        <w:t xml:space="preserve">Figure </w:t>
      </w:r>
      <w:r>
        <w:fldChar w:fldCharType="begin"/>
      </w:r>
      <w:r>
        <w:instrText xml:space="preserve"> SEQ Figure \* ARABIC </w:instrText>
      </w:r>
      <w:r>
        <w:fldChar w:fldCharType="separate"/>
      </w:r>
      <w:r w:rsidR="00A2597C">
        <w:rPr>
          <w:noProof/>
        </w:rPr>
        <w:t>38</w:t>
      </w:r>
      <w:r>
        <w:fldChar w:fldCharType="end"/>
      </w:r>
      <w:bookmarkEnd w:id="137"/>
      <w:r>
        <w:t xml:space="preserve"> An example packet’s progression through various modules within nodeMaster[0] which culminates in its reception at another node within the network. This path represents a common packet progression </w:t>
      </w:r>
      <w:r w:rsidR="00E65064">
        <w:t>which includes</w:t>
      </w:r>
      <w:r>
        <w:t xml:space="preserve"> both D3 (</w:t>
      </w:r>
      <w:r w:rsidR="00E65064">
        <w:t>The “</w:t>
      </w:r>
      <w:r>
        <w:t>DYMO</w:t>
      </w:r>
      <w:r w:rsidR="00E65064">
        <w:t>” module</w:t>
      </w:r>
      <w:r>
        <w:t>) and CubeMac.</w:t>
      </w:r>
      <w:bookmarkEnd w:id="138"/>
    </w:p>
    <w:p w14:paraId="20120958" w14:textId="7F99C79B"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considered relevant to the analysis of D3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The largest drawback resulting from the use of ideal modules is the lack of an accurate model of the</w:t>
      </w:r>
      <w:r w:rsidR="007A24EB">
        <w:t xml:space="preserve"> LEO</w:t>
      </w:r>
      <w:r w:rsidR="001E7F9E">
        <w:t xml:space="preserve"> environment.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module modifications required by CubeMac and D3.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A2597C">
        <w:t>4.2</w:t>
      </w:r>
      <w:r w:rsidR="001E7F9E">
        <w:fldChar w:fldCharType="end"/>
      </w:r>
      <w:r w:rsidR="001E7F9E">
        <w:t xml:space="preserve">. </w:t>
      </w:r>
    </w:p>
    <w:p w14:paraId="6906DCF2" w14:textId="0A438939" w:rsidR="00F90713" w:rsidRDefault="00F90713" w:rsidP="001E7F9E">
      <w:pPr>
        <w:pStyle w:val="Heading3"/>
      </w:pPr>
      <w:bookmarkStart w:id="139" w:name="_Toc482211808"/>
      <w:r>
        <w:lastRenderedPageBreak/>
        <w:t>CubeMac</w:t>
      </w:r>
      <w:bookmarkEnd w:id="139"/>
    </w:p>
    <w:p w14:paraId="49319896" w14:textId="77777777" w:rsidR="00F07D8C" w:rsidRDefault="00813F58" w:rsidP="00F07D8C">
      <w:pPr>
        <w:keepNext/>
        <w:jc w:val="center"/>
      </w:pPr>
      <w:r>
        <w:pict w14:anchorId="680A7979">
          <v:shape id="_x0000_i1060" type="#_x0000_t75" style="width:265.4pt;height:281.55pt">
            <v:imagedata r:id="rId48" o:title="CubeMac Module"/>
          </v:shape>
        </w:pict>
      </w:r>
    </w:p>
    <w:p w14:paraId="5BF4049B" w14:textId="53C6E353" w:rsidR="00F90713" w:rsidRDefault="00F07D8C" w:rsidP="00F07D8C">
      <w:pPr>
        <w:pStyle w:val="Figurecaption"/>
      </w:pPr>
      <w:bookmarkStart w:id="140" w:name="_Ref482015671"/>
      <w:bookmarkStart w:id="141" w:name="_Toc482090287"/>
      <w:r>
        <w:t xml:space="preserve">Figure </w:t>
      </w:r>
      <w:r>
        <w:fldChar w:fldCharType="begin"/>
      </w:r>
      <w:r>
        <w:instrText xml:space="preserve"> SEQ Figure \* ARABIC </w:instrText>
      </w:r>
      <w:r>
        <w:fldChar w:fldCharType="separate"/>
      </w:r>
      <w:r w:rsidR="00A2597C">
        <w:rPr>
          <w:noProof/>
        </w:rPr>
        <w:t>39</w:t>
      </w:r>
      <w:r>
        <w:fldChar w:fldCharType="end"/>
      </w:r>
      <w:bookmarkEnd w:id="140"/>
      <w:r>
        <w:t xml:space="preserve"> </w:t>
      </w:r>
      <w:r w:rsidR="00D8593F">
        <w:t xml:space="preserve">The various visible elements of a CubeMac module. From top to bottom are: Parameter,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 internal timing.</w:t>
      </w:r>
      <w:bookmarkEnd w:id="141"/>
    </w:p>
    <w:p w14:paraId="6492828F" w14:textId="5EA63A1E" w:rsidR="00D8593F" w:rsidRDefault="00D8593F" w:rsidP="00D8593F">
      <w:r>
        <w:t xml:space="preserve">The CubeMac module was developed following the design approach of an existing INET implementation of LMAC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A2597C">
        <w:t>3.1</w:t>
      </w:r>
      <w:r w:rsidR="00833B1C">
        <w:fldChar w:fldCharType="end"/>
      </w:r>
      <w:r w:rsidR="00833B1C">
        <w:t xml:space="preserve">. </w:t>
      </w:r>
      <w:r w:rsidR="00511089">
        <w:t xml:space="preserve">CubeMac can be configured to act in a pure TDMA mode using the </w:t>
      </w:r>
      <w:r w:rsidR="00E65064">
        <w:t>“</w:t>
      </w:r>
      <w:r w:rsidR="00511089">
        <w:t>pureTDMA</w:t>
      </w:r>
      <w:r w:rsidR="00E65064">
        <w:t>”</w:t>
      </w:r>
      <w:r w:rsidR="007A24EB">
        <w:t xml:space="preserve"> parameter. In this mode, all</w:t>
      </w:r>
      <w:r w:rsidR="00511089">
        <w:t xml:space="preserve"> nodes act as masters</w:t>
      </w:r>
      <w:r w:rsidR="007A24EB">
        <w:t xml:space="preserve"> and all other salient CubeMac aspects remain</w:t>
      </w:r>
      <w:r w:rsidR="00511089">
        <w:t>. CubeMac is</w:t>
      </w:r>
      <w:r w:rsidR="007A24EB">
        <w:t xml:space="preserve"> compared to its</w:t>
      </w:r>
      <w:r w:rsidR="00511089">
        <w:t xml:space="preserve"> pure TDMA</w:t>
      </w:r>
      <w:r w:rsidR="007A24EB">
        <w:t xml:space="preserve"> module through</w:t>
      </w:r>
      <w:r w:rsidR="00511089">
        <w:t xml:space="preserve"> scenario 2</w:t>
      </w:r>
      <w:r w:rsidR="00E65064">
        <w:t>a</w:t>
      </w:r>
      <w:r w:rsidR="00511089">
        <w:t xml:space="preserve">. </w:t>
      </w:r>
    </w:p>
    <w:p w14:paraId="1F7DB9FF" w14:textId="03787A61" w:rsidR="00511089" w:rsidRPr="00D8593F" w:rsidRDefault="00E65064" w:rsidP="00D8593F">
      <w:r>
        <w:lastRenderedPageBreak/>
        <w:t>C/</w:t>
      </w:r>
      <w:r w:rsidR="00833B1C">
        <w:t>TDMA</w:t>
      </w:r>
      <w:r>
        <w:t>’s time slots are</w:t>
      </w:r>
      <w:r w:rsidR="00833B1C">
        <w:t xml:space="preserve"> modelled by</w:t>
      </w:r>
      <w:r w:rsidR="007A24EB">
        <w:t xml:space="preserve"> CubeMac modules</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 then the master behaves as an owner of the slot. A similar approach is used for the slave upli</w:t>
      </w:r>
      <w:r>
        <w:t>nk slot wherein all slaves know</w:t>
      </w:r>
      <w:r w:rsidR="00833B1C">
        <w:t xml:space="preserve"> the ID of the uplink</w:t>
      </w:r>
      <w:r w:rsidR="007A24EB">
        <w:t xml:space="preserve"> slot</w:t>
      </w:r>
      <w:r w:rsidR="00833B1C">
        <w:t xml:space="preserve">. CDMA’s implementation is </w:t>
      </w:r>
      <w:r w:rsidR="00511089">
        <w:t xml:space="preserve">comparatively </w:t>
      </w:r>
      <w:r w:rsidR="00833B1C">
        <w:t xml:space="preserve">trivial. All slaves </w:t>
      </w:r>
      <w:r w:rsidR="00511089">
        <w:t>enter a</w:t>
      </w:r>
      <w:r w:rsidR="00833B1C">
        <w:t xml:space="preserve"> “send data” state</w:t>
      </w:r>
      <w:r w:rsidR="00511089">
        <w:t xml:space="preserve"> during the uplink slot</w:t>
      </w:r>
      <w:r w:rsidR="00833B1C">
        <w:t xml:space="preserve"> and</w:t>
      </w:r>
      <w:r w:rsidR="00511089">
        <w:t xml:space="preserve"> send packets to the IdealRadio</w:t>
      </w:r>
      <w:r w:rsidR="00833B1C">
        <w:t xml:space="preserve"> module (</w:t>
      </w:r>
      <w:r w:rsidR="00833B1C">
        <w:fldChar w:fldCharType="begin"/>
      </w:r>
      <w:r w:rsidR="00833B1C">
        <w:instrText xml:space="preserve"> REF _Ref482008584 \h </w:instrText>
      </w:r>
      <w:r w:rsidR="00833B1C">
        <w:fldChar w:fldCharType="separate"/>
      </w:r>
      <w:r w:rsidR="00A2597C">
        <w:t xml:space="preserve">Figure </w:t>
      </w:r>
      <w:r w:rsidR="00A2597C">
        <w:rPr>
          <w:noProof/>
        </w:rPr>
        <w:t>38</w:t>
      </w:r>
      <w:r w:rsidR="00833B1C">
        <w:fldChar w:fldCharType="end"/>
      </w:r>
      <w:r w:rsidR="00833B1C">
        <w:t xml:space="preserve">). CDMA required adjustments to the INET “Radio” </w:t>
      </w:r>
      <w:r w:rsidR="00131674">
        <w:t>module</w:t>
      </w:r>
      <w:r w:rsidR="00833B1C">
        <w:t xml:space="preserve"> which is a parent </w:t>
      </w:r>
      <w:r w:rsidR="00131674">
        <w:t>module</w:t>
      </w:r>
      <w:r w:rsidR="00833B1C">
        <w:t xml:space="preserve"> of the </w:t>
      </w:r>
      <w:r w:rsidR="00511089">
        <w:t>IdealRadio module. These</w:t>
      </w:r>
      <w:r w:rsidR="00833B1C">
        <w:t xml:space="preserve"> adjustments are discussed in section </w:t>
      </w:r>
      <w:r w:rsidR="00511089">
        <w:fldChar w:fldCharType="begin"/>
      </w:r>
      <w:r w:rsidR="00511089">
        <w:instrText xml:space="preserve"> REF _Ref482016317 \r \h </w:instrText>
      </w:r>
      <w:r w:rsidR="00511089">
        <w:fldChar w:fldCharType="separate"/>
      </w:r>
      <w:r w:rsidR="00A2597C">
        <w:t>4.2</w:t>
      </w:r>
      <w:r w:rsidR="00511089">
        <w:fldChar w:fldCharType="end"/>
      </w:r>
      <w:r w:rsidR="00511089">
        <w:t xml:space="preserve">. </w:t>
      </w:r>
    </w:p>
    <w:p w14:paraId="4B500233" w14:textId="3F93CCD4" w:rsidR="00F90713" w:rsidRDefault="00F90713" w:rsidP="001E7F9E">
      <w:pPr>
        <w:pStyle w:val="Heading3"/>
      </w:pPr>
      <w:bookmarkStart w:id="142" w:name="_Ref482034254"/>
      <w:bookmarkStart w:id="143" w:name="_Toc482211809"/>
      <w:r>
        <w:t>D3</w:t>
      </w:r>
      <w:bookmarkEnd w:id="142"/>
      <w:bookmarkEnd w:id="143"/>
    </w:p>
    <w:p w14:paraId="0875E276" w14:textId="77777777" w:rsidR="00F07D8C" w:rsidRDefault="00813F58" w:rsidP="00F07D8C">
      <w:pPr>
        <w:pStyle w:val="Centered"/>
        <w:keepNext/>
      </w:pPr>
      <w:r>
        <w:pict w14:anchorId="2B3EE2F2">
          <v:shape id="_x0000_i1061" type="#_x0000_t75" style="width:269.1pt;height:244.15pt">
            <v:imagedata r:id="rId49" o:title="D3 Module"/>
          </v:shape>
        </w:pict>
      </w:r>
    </w:p>
    <w:p w14:paraId="1FCDD098" w14:textId="477F6A2F" w:rsidR="00855F8E" w:rsidRDefault="00F07D8C" w:rsidP="00F07D8C">
      <w:pPr>
        <w:pStyle w:val="Figurecaption"/>
      </w:pPr>
      <w:bookmarkStart w:id="144" w:name="_Ref482022786"/>
      <w:bookmarkStart w:id="145" w:name="_Toc482090288"/>
      <w:r>
        <w:t xml:space="preserve">Figure </w:t>
      </w:r>
      <w:r>
        <w:fldChar w:fldCharType="begin"/>
      </w:r>
      <w:r>
        <w:instrText xml:space="preserve"> SEQ Figure \* ARABIC </w:instrText>
      </w:r>
      <w:r>
        <w:fldChar w:fldCharType="separate"/>
      </w:r>
      <w:r w:rsidR="00A2597C">
        <w:rPr>
          <w:noProof/>
        </w:rPr>
        <w:t>40</w:t>
      </w:r>
      <w:r>
        <w:fldChar w:fldCharType="end"/>
      </w:r>
      <w:bookmarkEnd w:id="144"/>
      <w:r w:rsidR="00D8593F">
        <w:t xml:space="preserve"> Several parameters such as “sendIntermediateRREP” relate to D3</w:t>
      </w:r>
      <w:r w:rsidR="00131674">
        <w:t>’s modifications of DYMO</w:t>
      </w:r>
      <w:r w:rsidR="00D8593F">
        <w:t xml:space="preserve"> as described in section </w:t>
      </w:r>
      <w:r w:rsidR="00D8593F">
        <w:fldChar w:fldCharType="begin"/>
      </w:r>
      <w:r w:rsidR="00D8593F">
        <w:instrText xml:space="preserve"> REF _Ref482015348 \r \h </w:instrText>
      </w:r>
      <w:r w:rsidR="00D8593F">
        <w:fldChar w:fldCharType="separate"/>
      </w:r>
      <w:r w:rsidR="00A2597C">
        <w:t>3.2</w:t>
      </w:r>
      <w:r w:rsidR="00D8593F">
        <w:fldChar w:fldCharType="end"/>
      </w:r>
      <w:r w:rsidR="00D8593F">
        <w:t>.</w:t>
      </w:r>
      <w:bookmarkEnd w:id="145"/>
    </w:p>
    <w:p w14:paraId="410E390A" w14:textId="071BBF69" w:rsidR="007A5D8F" w:rsidRDefault="00511089" w:rsidP="00D8593F">
      <w:r>
        <w:lastRenderedPageBreak/>
        <w:t>D3 retains the majority of the core INET implementation of DYMO. Any references to a DYMO module in</w:t>
      </w:r>
      <w:r w:rsidR="00131674">
        <w:t xml:space="preserve"> simulation</w:t>
      </w:r>
      <w:r w:rsidR="007A24EB">
        <w:t xml:space="preserve"> scenarios</w:t>
      </w:r>
      <w:r>
        <w:t xml:space="preserve"> </w:t>
      </w:r>
      <w:r w:rsidR="007A24EB">
        <w:t xml:space="preserve">should be taken to refer to the </w:t>
      </w:r>
      <w:r>
        <w:t>D3</w:t>
      </w:r>
      <w:r w:rsidR="007A24EB">
        <w:t xml:space="preserve"> protocol.D3</w:t>
      </w:r>
      <w:r>
        <w:t xml:space="preserve"> implements two new parameters: “isGroundMaster” and “isGroundStation”. These parameters are used to handle the modifications referred to in section </w:t>
      </w:r>
      <w:r>
        <w:fldChar w:fldCharType="begin"/>
      </w:r>
      <w:r>
        <w:instrText xml:space="preserve"> REF _Ref482016983 \r \h </w:instrText>
      </w:r>
      <w:r>
        <w:fldChar w:fldCharType="separate"/>
      </w:r>
      <w:r w:rsidR="00A2597C">
        <w:t>3.2.7</w:t>
      </w:r>
      <w:r>
        <w:fldChar w:fldCharType="end"/>
      </w:r>
      <w:r w:rsidR="007A5D8F">
        <w:t>. D3 is implemented in a more functional manner than CubeMac. D3 specifies dedicated functions for hand</w:t>
      </w:r>
      <w:r w:rsidR="007A24EB">
        <w:t xml:space="preserve">ling each type of route message. D3’s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1412656F"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7A24EB">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7A24EB">
        <w:rPr>
          <w:noProof/>
        </w:rPr>
        <w:t>[83]</w:t>
      </w:r>
      <w:r w:rsidR="007A24EB">
        <w:fldChar w:fldCharType="end"/>
      </w:r>
      <w:r>
        <w:t xml:space="preserve"> were found to be either omitted or incorrectly implemented within the existing INET module. Most notably, RERRs were non-functional, link costs and sequence numbers were incorrectly implemented and </w:t>
      </w:r>
      <w:r w:rsidR="007A24EB">
        <w:t>no mechanisms for loop detection</w:t>
      </w:r>
      <w:r>
        <w:t xml:space="preserve"> were implemented. Of these, link costs, sequence numbers and loop freedom </w:t>
      </w:r>
      <w:r w:rsidR="00131674">
        <w:t>were made</w:t>
      </w:r>
      <w:r>
        <w:t xml:space="preserve"> operative in D3. A “stand-in” solution for RERRs was implemented alongside the </w:t>
      </w:r>
      <w:r w:rsidR="007D3B73">
        <w:t>logic for the election of ground masters.</w:t>
      </w:r>
    </w:p>
    <w:p w14:paraId="7AE0A16C" w14:textId="55DACE8E" w:rsidR="000A5047" w:rsidRDefault="007D3B73" w:rsidP="00D8593F">
      <w:r>
        <w:t>As discussed, DYMO’s approach to interface handling is altered in D3 to match the behaviour of GMs and non-GMs. The implement</w:t>
      </w:r>
      <w:r w:rsidR="007A24EB">
        <w:t>ion</w:t>
      </w:r>
      <w:r>
        <w:t xml:space="preserve"> of GM election constitutes the greatest departure from a viable “real-world” implementation within this work’s </w:t>
      </w:r>
      <w:r w:rsidR="007A24EB">
        <w:t>simulation of proposed protocol</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“RoleOracle” module is added to the simulation. </w:t>
      </w:r>
    </w:p>
    <w:p w14:paraId="265FF937" w14:textId="7585E56E" w:rsidR="007D3B73" w:rsidRDefault="000A5047" w:rsidP="00D8593F">
      <w:r>
        <w:t xml:space="preserve">D3’s role oracle module periodically “wake ups” at configurable intervals in order to determine whether the GM role should </w:t>
      </w:r>
      <w:r w:rsidR="00131674">
        <w:t>transfer</w:t>
      </w:r>
      <w:r>
        <w:t xml:space="preserve"> to a new master. Using the “closest </w:t>
      </w:r>
      <w:r>
        <w:lastRenderedPageBreak/>
        <w:t>master” approach, the oracle will traverse th</w:t>
      </w:r>
      <w:r w:rsidR="00654E09">
        <w:t>e module hierarchy using</w:t>
      </w:r>
      <w:r>
        <w:t xml:space="preserve"> built-in OMNeT++ functions. During this traversal the oracle collects the position</w:t>
      </w:r>
      <w:r w:rsidR="00510680">
        <w:t>s</w:t>
      </w:r>
      <w:r>
        <w:t xml:space="preserve"> </w:t>
      </w:r>
      <w:r w:rsidR="00510680">
        <w:t>of all network nodes and determine</w:t>
      </w:r>
      <w:r w:rsidR="00131674">
        <w:t>s</w:t>
      </w:r>
      <w:r w:rsidR="00510680">
        <w:t xml:space="preserve"> which node is currently the GM. If the GM is not the node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A2597C">
        <w:t xml:space="preserve">Figure </w:t>
      </w:r>
      <w:r w:rsidR="00A2597C">
        <w:rPr>
          <w:noProof/>
        </w:rPr>
        <w:t>41</w:t>
      </w:r>
      <w:r w:rsidR="00B76B71">
        <w:fldChar w:fldCharType="end"/>
      </w:r>
      <w:r w:rsidR="00B76B71">
        <w:t>)</w:t>
      </w:r>
      <w:r w:rsidR="00510680">
        <w:t>. In simulation scenarios, at least one master is always in range of ground. As a result, one master will always be designated as the GM. Also, each transfer</w:t>
      </w:r>
      <w:r w:rsidR="00654E09">
        <w:t>r</w:t>
      </w:r>
      <w:r w:rsidR="00510680">
        <w:t xml:space="preserve">al of the GM role constitutes the only possible source of a link break. Typically this would require the master </w:t>
      </w:r>
      <w:r w:rsidR="00131674">
        <w:t>vacating</w:t>
      </w:r>
      <w:r w:rsidR="00510680">
        <w:t xml:space="preserve"> the GM role to generate a RERR. However, as discussed, the implementation of RERRs in D3 is fundamentally broken. In place of RERRs propagating throughout the network</w:t>
      </w:r>
      <w:r w:rsidR="00131674">
        <w:t>,</w:t>
      </w:r>
      <w:r w:rsidR="00510680">
        <w:t xml:space="preserve"> the oracle calls a function for each slave and master. This function instructs </w:t>
      </w:r>
      <w:r w:rsidR="00131674">
        <w:t>the node</w:t>
      </w:r>
      <w:r w:rsidR="00510680">
        <w:t xml:space="preserve"> to drop all routes to ground and cancel any ongoing route discovery attempts.</w:t>
      </w:r>
    </w:p>
    <w:p w14:paraId="39F3672E" w14:textId="77777777" w:rsidR="00B76B71" w:rsidRDefault="00813F58" w:rsidP="00B76B71">
      <w:pPr>
        <w:pStyle w:val="Centered"/>
        <w:keepNext/>
      </w:pPr>
      <w:r>
        <w:lastRenderedPageBreak/>
        <w:pict w14:anchorId="492EC470">
          <v:shape id="_x0000_i1062" type="#_x0000_t75" style="width:196.6pt;height:283.85pt">
            <v:imagedata r:id="rId50" o:title="Closest Master GM"/>
          </v:shape>
        </w:pict>
      </w:r>
    </w:p>
    <w:p w14:paraId="060A5735" w14:textId="4FFEFFB1" w:rsidR="00510680" w:rsidRDefault="00B76B71" w:rsidP="00B76B71">
      <w:pPr>
        <w:pStyle w:val="Figurecaption"/>
      </w:pPr>
      <w:bookmarkStart w:id="146" w:name="_Ref482020123"/>
      <w:bookmarkStart w:id="147" w:name="_Toc482090289"/>
      <w:r>
        <w:t xml:space="preserve">Figure </w:t>
      </w:r>
      <w:r>
        <w:fldChar w:fldCharType="begin"/>
      </w:r>
      <w:r>
        <w:instrText xml:space="preserve"> SEQ Figure \* ARABIC </w:instrText>
      </w:r>
      <w:r>
        <w:fldChar w:fldCharType="separate"/>
      </w:r>
      <w:r w:rsidR="00A2597C">
        <w:rPr>
          <w:noProof/>
        </w:rPr>
        <w:t>41</w:t>
      </w:r>
      <w:r>
        <w:fldChar w:fldCharType="end"/>
      </w:r>
      <w:bookmarkEnd w:id="146"/>
      <w:r>
        <w:t xml:space="preserve"> The closest master to ground, indicated by the grey arrow, is elected as the network’s GM. The paths of UDP packets are indicated by coloured solid lines. Logical routes determined opportunistically as a result of the movement of route messages are indicated by dotted line.</w:t>
      </w:r>
      <w:bookmarkEnd w:id="147"/>
    </w:p>
    <w:p w14:paraId="79923C91" w14:textId="54FD76E6" w:rsidR="007D3B73" w:rsidRPr="00D8593F" w:rsidRDefault="00B76B71" w:rsidP="00D8593F">
      <w:r>
        <w:fldChar w:fldCharType="begin"/>
      </w:r>
      <w:r>
        <w:instrText xml:space="preserve"> REF _Ref482020123 \h </w:instrText>
      </w:r>
      <w:r>
        <w:fldChar w:fldCharType="separate"/>
      </w:r>
      <w:r w:rsidR="00A2597C">
        <w:t xml:space="preserve">Figure </w:t>
      </w:r>
      <w:r w:rsidR="00A2597C">
        <w:rPr>
          <w:noProof/>
        </w:rPr>
        <w:t>41</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2655F3">
        <w:t>a number of</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A2597C">
        <w:t xml:space="preserve">Figure </w:t>
      </w:r>
      <w:r w:rsidR="00A2597C">
        <w:rPr>
          <w:noProof/>
        </w:rPr>
        <w:t>32</w:t>
      </w:r>
      <w:r>
        <w:fldChar w:fldCharType="end"/>
      </w:r>
      <w:r>
        <w:t xml:space="preserve">) D3 implements a function based on a receiving node’s </w:t>
      </w:r>
      <w:r w:rsidR="002655F3">
        <w:t xml:space="preserve">energy consumption since the beginning of simulation. This link cost </w:t>
      </w:r>
      <w:r w:rsidR="00131674">
        <w:t>allows D3 to favour</w:t>
      </w:r>
      <w:r w:rsidR="002655F3">
        <w:t xml:space="preserve"> routes </w:t>
      </w:r>
      <w:r w:rsidR="00131674">
        <w:t>with</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A2597C">
        <w:t xml:space="preserve">Figure </w:t>
      </w:r>
      <w:r w:rsidR="00A2597C">
        <w:rPr>
          <w:noProof/>
        </w:rPr>
        <w:t>41</w:t>
      </w:r>
      <w:r w:rsidR="002655F3">
        <w:fldChar w:fldCharType="end"/>
      </w:r>
      <w:r w:rsidR="002655F3">
        <w:t xml:space="preserve"> as the available route to nodeMast</w:t>
      </w:r>
      <w:r w:rsidR="00654E09">
        <w:t>er[3] is necessarily cheaper. A</w:t>
      </w:r>
      <w:r w:rsidR="002655F3">
        <w:t xml:space="preserve">ll link costs must </w:t>
      </w:r>
      <w:r w:rsidR="00654E09">
        <w:t>values</w:t>
      </w:r>
      <w:r w:rsidR="002655F3">
        <w:t xml:space="preserve"> greater than zero. The most likely cause of this route choice is an unresolved bug within INET’s DYMO module which has been carried into D3. In this case </w:t>
      </w:r>
      <w:r w:rsidR="002655F3">
        <w:lastRenderedPageBreak/>
        <w:t>nodeMaster[4] began route discovery and received an intermediate RREP from nod</w:t>
      </w:r>
      <w:r w:rsidR="00654E09">
        <w:t>eMaster[2]. A</w:t>
      </w:r>
      <w:r w:rsidR="002655F3">
        <w:t xml:space="preserve"> RREP from ground should also have reached nodeMaster[4] and allowed it replace its more expensive existing route to ground. It is possible that</w:t>
      </w:r>
      <w:r w:rsidR="00595CB4">
        <w:t xml:space="preserve"> D3’s</w:t>
      </w:r>
      <w:r w:rsidR="002655F3">
        <w:t xml:space="preserve"> use of sequences number</w:t>
      </w:r>
      <w:r w:rsidR="00654E09">
        <w:t>s caused nodeMaster[4] to drop the</w:t>
      </w:r>
      <w:r w:rsidR="002655F3">
        <w:t xml:space="preserve"> cheaper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48" w:name="_Toc482211810"/>
      <w:r>
        <w:t>Parameterization</w:t>
      </w:r>
      <w:bookmarkEnd w:id="148"/>
    </w:p>
    <w:p w14:paraId="2D094C60" w14:textId="111AB8E9"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A2597C">
        <w:t xml:space="preserve">Figure </w:t>
      </w:r>
      <w:r w:rsidR="00A2597C">
        <w:rPr>
          <w:noProof/>
        </w:rPr>
        <w:t>37</w:t>
      </w:r>
      <w:r>
        <w:fldChar w:fldCharType="end"/>
      </w:r>
      <w:r>
        <w:t>, control various aspects of operation of differing modules.</w:t>
      </w:r>
      <w:r w:rsidR="00C87398">
        <w:t xml:space="preserve"> </w:t>
      </w:r>
      <w:r w:rsidR="00654E09">
        <w:t xml:space="preserve">The parametrization of the node positions </w:t>
      </w:r>
      <w:r w:rsidR="00C87398">
        <w:t xml:space="preserve">results in an in-cluster spacing of ~35m and the shortest inter-master </w:t>
      </w:r>
      <w:r w:rsidR="00131674">
        <w:t xml:space="preserve">spacing </w:t>
      </w:r>
      <w:r w:rsidR="00C87398">
        <w:t>of ~112m</w:t>
      </w:r>
      <w:r w:rsidR="00654E09">
        <w:t>. Such distances are not to scale and are used for ease of visualization. The use of IdealRadio modules negates all realistic communication distance affects other than detecting whether a two radios are in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A2597C">
        <w:t xml:space="preserve">Table </w:t>
      </w:r>
      <w:r w:rsidR="00A2597C">
        <w:rPr>
          <w:noProof/>
        </w:rPr>
        <w:t>2</w:t>
      </w:r>
      <w:r w:rsidR="0065371E">
        <w:fldChar w:fldCharType="end"/>
      </w:r>
      <w:r>
        <w:t xml:space="preserve">. </w:t>
      </w:r>
    </w:p>
    <w:p w14:paraId="5CE03654" w14:textId="5967B180" w:rsidR="0065371E" w:rsidRDefault="0065371E" w:rsidP="0065371E">
      <w:pPr>
        <w:pStyle w:val="Tabletitle"/>
      </w:pPr>
      <w:bookmarkStart w:id="149" w:name="_Ref482023491"/>
      <w:bookmarkStart w:id="150" w:name="_Ref482023487"/>
      <w:bookmarkStart w:id="151" w:name="_Toc482090291"/>
      <w:r>
        <w:t xml:space="preserve">Table </w:t>
      </w:r>
      <w:r>
        <w:fldChar w:fldCharType="begin"/>
      </w:r>
      <w:r>
        <w:instrText xml:space="preserve"> SEQ Table \* ARABIC </w:instrText>
      </w:r>
      <w:r>
        <w:fldChar w:fldCharType="separate"/>
      </w:r>
      <w:r w:rsidR="00A2597C">
        <w:rPr>
          <w:noProof/>
        </w:rPr>
        <w:t>2</w:t>
      </w:r>
      <w:r>
        <w:fldChar w:fldCharType="end"/>
      </w:r>
      <w:bookmarkEnd w:id="149"/>
      <w:r>
        <w:t xml:space="preserve"> </w:t>
      </w:r>
      <w:bookmarkEnd w:id="150"/>
      <w:r w:rsidR="00141999">
        <w:t>Parameter values are based, where possible and practical, on the known capabilities of CubeSats.</w:t>
      </w:r>
      <w:bookmarkEnd w:id="151"/>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2564D78E"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A2597C">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7F33C6CA" w:rsidR="00653270" w:rsidRPr="00653270" w:rsidRDefault="00653270" w:rsidP="0065371E">
            <w:pPr>
              <w:spacing w:after="0" w:line="276" w:lineRule="auto"/>
              <w:ind w:firstLine="0"/>
              <w:jc w:val="center"/>
              <w:rPr>
                <w:sz w:val="18"/>
              </w:rPr>
            </w:pPr>
            <w:r>
              <w:rPr>
                <w:sz w:val="18"/>
              </w:rPr>
              <w:fldChar w:fldCharType="begin"/>
            </w:r>
            <w:r w:rsidR="00F51DDF">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F51DDF">
              <w:rPr>
                <w:noProof/>
                <w:sz w:val="18"/>
              </w:rPr>
              <w:t>[111]</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2A971FFA"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A2597C" w:rsidRPr="00A2597C">
              <w:rPr>
                <w:sz w:val="18"/>
                <w:szCs w:val="18"/>
              </w:rPr>
              <w:t xml:space="preserve">Figure </w:t>
            </w:r>
            <w:r w:rsidR="00A2597C" w:rsidRPr="00A2597C">
              <w:rPr>
                <w:noProof/>
                <w:sz w:val="18"/>
                <w:szCs w:val="18"/>
              </w:rPr>
              <w:t>39</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20A29E05"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A2597C" w:rsidRPr="00A2597C">
              <w:rPr>
                <w:sz w:val="18"/>
                <w:szCs w:val="18"/>
              </w:rPr>
              <w:t xml:space="preserve">Figure </w:t>
            </w:r>
            <w:r w:rsidR="00A2597C" w:rsidRPr="00A2597C">
              <w:rPr>
                <w:noProof/>
                <w:sz w:val="18"/>
                <w:szCs w:val="18"/>
              </w:rPr>
              <w:t>40</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lastRenderedPageBreak/>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7777777" w:rsidR="006B146F" w:rsidRPr="00653270" w:rsidRDefault="006B146F" w:rsidP="00563A22">
            <w:pPr>
              <w:spacing w:after="0" w:line="276" w:lineRule="auto"/>
              <w:ind w:firstLine="0"/>
              <w:jc w:val="center"/>
              <w:rPr>
                <w:sz w:val="18"/>
              </w:rPr>
            </w:pPr>
            <w:r>
              <w:rPr>
                <w:sz w:val="18"/>
              </w:rPr>
              <w:t>Scaled down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32176040" w:rsidR="006B146F" w:rsidRPr="00C87398" w:rsidRDefault="006B146F" w:rsidP="00563A22">
            <w:pPr>
              <w:spacing w:after="0" w:line="276" w:lineRule="auto"/>
              <w:ind w:firstLine="0"/>
              <w:jc w:val="center"/>
              <w:rPr>
                <w:sz w:val="18"/>
                <w:szCs w:val="18"/>
              </w:rPr>
            </w:pPr>
            <w:r>
              <w:rPr>
                <w:sz w:val="18"/>
                <w:szCs w:val="18"/>
              </w:rPr>
              <w:fldChar w:fldCharType="begin"/>
            </w:r>
            <w:r w:rsidR="001F0FD5">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1F0FD5">
              <w:rPr>
                <w:noProof/>
                <w:sz w:val="18"/>
                <w:szCs w:val="18"/>
              </w:rPr>
              <w:t>[40]</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01CDB37B"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A2597C">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69059C58"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A2597C">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4FE0A87B"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A2597C">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06C7C8C7"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A2597C">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2A68AFD4" w:rsidR="0004485D" w:rsidRDefault="0004485D" w:rsidP="00141999">
      <w:pPr>
        <w:pStyle w:val="Heading3"/>
      </w:pPr>
      <w:bookmarkStart w:id="152" w:name="_Toc482211811"/>
      <w:bookmarkStart w:id="153" w:name="_Ref482212175"/>
      <w:r>
        <w:t>Scenario 1</w:t>
      </w:r>
      <w:bookmarkEnd w:id="152"/>
      <w:bookmarkEnd w:id="153"/>
    </w:p>
    <w:p w14:paraId="48FB9419" w14:textId="51354361" w:rsidR="0004485D" w:rsidRPr="00870574" w:rsidRDefault="00141999" w:rsidP="0004485D">
      <w:r>
        <w:t>Scenario 1</w:t>
      </w:r>
      <w:r w:rsidR="00870574">
        <w:t>a</w:t>
      </w:r>
      <w:r w:rsidR="00ED6754">
        <w:t xml:space="preserve"> acts as the baseline scenario</w:t>
      </w:r>
      <w:r>
        <w:t>. This scenario represents the simulation design and configuration as</w:t>
      </w:r>
      <w:r w:rsidR="00ED6754">
        <w:t xml:space="preserve"> discussed</w:t>
      </w:r>
      <w:r>
        <w:t xml:space="preserve"> in the preceding sections.</w:t>
      </w:r>
      <w:r w:rsidR="00A471F4">
        <w:t xml:space="preserve"> Scenario 1b is a slight modification of Scenario 1a wherein certain additional CubeMac energy saving features, described in section </w:t>
      </w:r>
      <w:r w:rsidR="00A471F4">
        <w:fldChar w:fldCharType="begin"/>
      </w:r>
      <w:r w:rsidR="00A471F4">
        <w:instrText xml:space="preserve"> REF _Ref482024980 \r \h </w:instrText>
      </w:r>
      <w:r w:rsidR="00A471F4">
        <w:fldChar w:fldCharType="separate"/>
      </w:r>
      <w:r w:rsidR="00A2597C">
        <w:t>3.1.5</w:t>
      </w:r>
      <w:r w:rsidR="00A471F4">
        <w:fldChar w:fldCharType="end"/>
      </w:r>
      <w:r w:rsidR="00A471F4">
        <w:t>, are disabled</w:t>
      </w:r>
      <w:r w:rsidR="00654E09">
        <w:t>. Specifically, “No Data” and “Last” packets are disabled</w:t>
      </w:r>
      <w:r w:rsidR="00ED6754">
        <w:t>. The only</w:t>
      </w:r>
      <w:r w:rsidR="00654E09">
        <w:t xml:space="preserve"> configuration</w:t>
      </w:r>
      <w:r w:rsidR="00ED6754">
        <w:t xml:space="preserve"> change made by Scenario 1b is to set CubeMac’s “energySavingFeatures” parameter to “false”</w:t>
      </w:r>
      <w:r w:rsidR="00654E09">
        <w:t>.</w:t>
      </w:r>
    </w:p>
    <w:p w14:paraId="439108A9" w14:textId="4DD73C2D" w:rsidR="0004485D" w:rsidRDefault="0004485D" w:rsidP="00141999">
      <w:pPr>
        <w:pStyle w:val="Heading3"/>
      </w:pPr>
      <w:bookmarkStart w:id="154" w:name="_Toc482211812"/>
      <w:r>
        <w:lastRenderedPageBreak/>
        <w:t>Scenario 2</w:t>
      </w:r>
      <w:bookmarkEnd w:id="154"/>
    </w:p>
    <w:p w14:paraId="2E0605F3" w14:textId="1A89C0F3" w:rsidR="0004485D" w:rsidRPr="00A471F4" w:rsidRDefault="00870574" w:rsidP="0004485D">
      <w:pPr>
        <w:rPr>
          <w:b/>
        </w:rPr>
      </w:pPr>
      <w:r>
        <w:t xml:space="preserve">Scenario 2a and 2b are used to compare the performance of CubeMac with it’s pure TDMA mode and an existing INET CSMA MAC protocol respectively. In scenario 2a, CubeMac has its pureTDMA parameter set to “true” </w:t>
      </w:r>
      <w:r>
        <w:fldChar w:fldCharType="begin"/>
      </w:r>
      <w:r>
        <w:instrText xml:space="preserve"> REF _Ref482015671 \h </w:instrText>
      </w:r>
      <w:r>
        <w:fldChar w:fldCharType="separate"/>
      </w:r>
      <w:r w:rsidR="00A2597C">
        <w:t xml:space="preserve">Figure </w:t>
      </w:r>
      <w:r w:rsidR="00A2597C">
        <w:rPr>
          <w:noProof/>
        </w:rPr>
        <w:t>39</w:t>
      </w:r>
      <w:r>
        <w:fldChar w:fldCharType="end"/>
      </w:r>
      <w:r>
        <w:t>. All slaves have their parameters adjusted to match those of master nodes. Scenario 2b, replace</w:t>
      </w:r>
      <w:r w:rsidR="005C5E6A">
        <w:t>s the CubeMac module in S2S I/F modules</w:t>
      </w:r>
      <w:r>
        <w:t xml:space="preserve"> with </w:t>
      </w:r>
      <w:r w:rsidR="00A471F4">
        <w:t>an existing INET CSMA module. This module is configured not to use acknowledgements and where possible to match the corresponding parameters of CubeMac in scenario 1a.</w:t>
      </w:r>
      <w:r>
        <w:t xml:space="preserve"> </w:t>
      </w:r>
    </w:p>
    <w:p w14:paraId="694E9EF6" w14:textId="30FEE1D4" w:rsidR="0004485D" w:rsidRDefault="0004485D" w:rsidP="00A471F4">
      <w:pPr>
        <w:pStyle w:val="Heading3"/>
      </w:pPr>
      <w:bookmarkStart w:id="155" w:name="_Toc482211813"/>
      <w:bookmarkStart w:id="156" w:name="_Ref482214435"/>
      <w:r>
        <w:t>Scenario 3</w:t>
      </w:r>
      <w:bookmarkEnd w:id="155"/>
      <w:bookmarkEnd w:id="156"/>
    </w:p>
    <w:p w14:paraId="0FEE3385" w14:textId="45081EB4" w:rsidR="00A471F4" w:rsidRDefault="00A471F4" w:rsidP="0004485D">
      <w:r>
        <w:t>The default “closest-master” approach is used by the RoleOracl</w:t>
      </w:r>
      <w:r w:rsidR="005C5E6A">
        <w:t xml:space="preserve">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 simulation start</w:t>
      </w:r>
      <w:r>
        <w:t>. The “distance-energy” approach calculates a score for each master</w:t>
      </w:r>
      <w:r w:rsidR="00C72A93">
        <w:t>. A lower score indicates a more favourable master</w:t>
      </w:r>
      <w:r>
        <w:t>.</w:t>
      </w:r>
      <w:r w:rsidR="00166F9A">
        <w:t xml:space="preserve"> If a master with a lower score is within communication range of ground it assumes the GM role.</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813F58"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03AD9657" w14:textId="56E79033" w:rsidR="00563A22" w:rsidRPr="00267FDA" w:rsidRDefault="00ED6754" w:rsidP="00563A22">
      <w:pPr>
        <w:rPr>
          <w:b/>
        </w:rPr>
      </w:pPr>
      <w:r>
        <w:t>Energy ranks are</w:t>
      </w:r>
      <w:r w:rsidR="00563A22">
        <w:t xml:space="preserve"> calculated as</w:t>
      </w:r>
      <w:r>
        <w:t xml:space="preserve"> one plus</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The energy rank weight is a value passed to the oracle as a parameter. It is used to tune the impact of a master’s energy rank on its final score. A weight of zero will result in election identical to that of “closest-master”.</w:t>
      </w:r>
      <w:r w:rsidR="00166F9A">
        <w:t xml:space="preserve"> Following experimentation a weight of 0.3 was selected.</w:t>
      </w:r>
      <w:r w:rsidR="00563A22">
        <w:t xml:space="preserve"> </w:t>
      </w:r>
    </w:p>
    <w:p w14:paraId="17129FF0" w14:textId="4706AD98" w:rsidR="0004485D" w:rsidRDefault="0004485D" w:rsidP="00A471F4">
      <w:pPr>
        <w:pStyle w:val="Heading2"/>
      </w:pPr>
      <w:bookmarkStart w:id="157" w:name="_Ref482009285"/>
      <w:bookmarkStart w:id="158" w:name="_Ref482016297"/>
      <w:bookmarkStart w:id="159" w:name="_Ref482016317"/>
      <w:bookmarkStart w:id="160" w:name="_Toc482211814"/>
      <w:r>
        <w:lastRenderedPageBreak/>
        <w:t>Issues</w:t>
      </w:r>
      <w:bookmarkEnd w:id="157"/>
      <w:bookmarkEnd w:id="158"/>
      <w:bookmarkEnd w:id="159"/>
      <w:bookmarkEnd w:id="160"/>
    </w:p>
    <w:p w14:paraId="3CF18ECA" w14:textId="66440D86" w:rsidR="000915E7" w:rsidRDefault="00AC5029" w:rsidP="000915E7">
      <w:pPr>
        <w:rPr>
          <w:i/>
        </w:rPr>
      </w:pPr>
      <w:r>
        <w:t xml:space="preserve">The design and implementation of simulations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F51DDF">
        <w:instrText xml:space="preserve"> ADDIN EN.CITE &lt;EndNote&gt;&lt;Cite&gt;&lt;Author&gt;Riley&lt;/Author&gt;&lt;Year&gt;2010&lt;/Year&gt;&lt;RecNum&gt;170&lt;/RecNum&gt;&lt;DisplayText&gt;[124]&lt;/DisplayText&gt;&lt;record&gt;&lt;rec-number&gt;170&lt;/rec-number&gt;&lt;foreign-keys&gt;&lt;key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F51DDF">
        <w:rPr>
          <w:noProof/>
        </w:rPr>
        <w:t>[124]</w:t>
      </w:r>
      <w:r>
        <w:fldChar w:fldCharType="end"/>
      </w:r>
      <w:r w:rsidR="002E7D17">
        <w:t>. However, i</w:t>
      </w:r>
      <w:r>
        <w:t>t became apparent that many key aspects of the hypothetical mission and proposed protocols would have to be written from scratch</w:t>
      </w:r>
      <w:r w:rsidR="00C72A93">
        <w:t xml:space="preserve"> for NS-3</w:t>
      </w:r>
      <w:r>
        <w:t>.</w:t>
      </w:r>
      <w:r w:rsidR="002E7D17">
        <w:t xml:space="preserve"> OMNeT++, with its inclusion of the INET framework, was seen as</w:t>
      </w:r>
      <w:r w:rsidR="00C72A93">
        <w:t xml:space="preserve"> a</w:t>
      </w:r>
      <w:r w:rsidR="002E7D17">
        <w:t xml:space="preserve"> more suitable</w:t>
      </w:r>
      <w:r w:rsidR="00C72A93">
        <w:t xml:space="preserve"> tool for</w:t>
      </w:r>
      <w:r w:rsidR="002E7D17">
        <w:t xml:space="preserve"> the development and assessment of simulation scenarios. Nonetheless, several significant issues arose </w:t>
      </w:r>
      <w:r w:rsidR="00166F9A">
        <w:t>development using</w:t>
      </w:r>
      <w:r w:rsidR="002E7D17">
        <w:t xml:space="preserve"> OMNeT++</w:t>
      </w:r>
      <w:r w:rsidR="00166F9A">
        <w:t xml:space="preserve"> and its</w:t>
      </w:r>
      <w:r w:rsidR="002E7D17">
        <w:t xml:space="preserve"> INET framework.</w:t>
      </w:r>
    </w:p>
    <w:p w14:paraId="47620080" w14:textId="13CE1A23" w:rsidR="000915E7" w:rsidRDefault="000915E7" w:rsidP="002E7D17">
      <w:pPr>
        <w:pStyle w:val="Heading3"/>
      </w:pPr>
      <w:bookmarkStart w:id="161" w:name="_Toc482211815"/>
      <w:r>
        <w:t>CDMA</w:t>
      </w:r>
      <w:bookmarkEnd w:id="161"/>
    </w:p>
    <w:p w14:paraId="64CD7B44" w14:textId="013707D8"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A2597C">
        <w:t xml:space="preserve">Figure </w:t>
      </w:r>
      <w:r w:rsidR="00A2597C">
        <w:rPr>
          <w:noProof/>
        </w:rPr>
        <w:t>38</w:t>
      </w:r>
      <w:r>
        <w:fldChar w:fldCharType="end"/>
      </w:r>
      <w:r>
        <w:t>). These module</w:t>
      </w:r>
      <w:r w:rsidR="001266E5">
        <w:t>s</w:t>
      </w:r>
      <w:r>
        <w:t xml:space="preserve"> inherit the majority of their code from the INET “Radio” module. </w:t>
      </w:r>
      <w:r w:rsidR="001266E5">
        <w:t>The Radio module is extended</w:t>
      </w:r>
      <w:r>
        <w:t xml:space="preserve"> and accessed by numerous common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w:t>
      </w:r>
      <w:r w:rsidR="00166F9A">
        <w:t>generates</w:t>
      </w:r>
      <w:r>
        <w:t xml:space="preserve"> an event at </w:t>
      </w:r>
      <w:r w:rsidR="00C72A93">
        <w:t xml:space="preserve">the </w:t>
      </w:r>
      <w:r>
        <w:t>calculated end of the reception packet</w:t>
      </w:r>
      <w:r w:rsidR="00166F9A">
        <w:t>. In handling this event the Radio module determines whether the reception was successful</w:t>
      </w:r>
      <w:r>
        <w: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s prior to the ‘end’</w:t>
      </w:r>
      <w:r w:rsidR="00D94CB4">
        <w:t xml:space="preserve"> of</w:t>
      </w:r>
      <w:r w:rsidR="00C72A93">
        <w:t xml:space="preserve"> </w:t>
      </w:r>
      <w:r w:rsidR="00166F9A">
        <w:t>an ongoing</w:t>
      </w:r>
      <w:r w:rsidR="00C72A93">
        <w:t xml:space="preserve"> receptionTimer, only one</w:t>
      </w:r>
      <w:r w:rsidR="00D94CB4">
        <w:t xml:space="preserve"> reception will succeed</w:t>
      </w:r>
      <w:r w:rsidR="00C72A93">
        <w:t xml:space="preserve"> due to the reuse of the receptionTimer </w:t>
      </w:r>
      <w:r w:rsidR="00C72A93">
        <w:lastRenderedPageBreak/>
        <w:t>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54A3E7F6" w:rsidR="00D94CB4" w:rsidRPr="002E7D17" w:rsidRDefault="00D94CB4" w:rsidP="000915E7">
      <w:r>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CDMA </w:t>
      </w:r>
      <w:r w:rsidR="00C72A93">
        <w:t>issue broke the majority</w:t>
      </w:r>
      <w:r w:rsidR="00166F9A">
        <w:t xml:space="preserve"> of</w:t>
      </w:r>
      <w:r>
        <w:t xml:space="preserve"> radio modules based on the Radio module</w:t>
      </w:r>
      <w:r w:rsidR="00C72A93">
        <w:t xml:space="preserve"> other than</w:t>
      </w:r>
      <w:r>
        <w:t xml:space="preserve"> the IdealRadio module.</w:t>
      </w:r>
      <w:r w:rsidR="00166F9A">
        <w:t xml:space="preserve"> This forced a development choice to either continue attempting to modify the INET modules representing more realistic radios and radio media or continue with “ideal” modules</w:t>
      </w:r>
      <w:r w:rsidR="004B11E4">
        <w:t>.</w:t>
      </w:r>
    </w:p>
    <w:p w14:paraId="78563C15" w14:textId="3F1A8F01" w:rsidR="000915E7" w:rsidRDefault="00166F9A" w:rsidP="002E7D17">
      <w:pPr>
        <w:pStyle w:val="Heading3"/>
      </w:pPr>
      <w:bookmarkStart w:id="162" w:name="_Toc482211816"/>
      <w:r>
        <w:t>Routing Protocol Modules</w:t>
      </w:r>
      <w:bookmarkEnd w:id="162"/>
    </w:p>
    <w:p w14:paraId="3D0E38C5" w14:textId="77184473"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F51DDF">
        <w:rPr>
          <w:noProof/>
        </w:rPr>
        <w:t>[87]</w:t>
      </w:r>
      <w:r w:rsidR="00E67B4E">
        <w:fldChar w:fldCharType="end"/>
      </w:r>
      <w:r w:rsidR="00E67B4E">
        <w:t xml:space="preserve"> and GPSR </w:t>
      </w:r>
      <w:r w:rsidR="00E67B4E">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F51DDF">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E67B4E">
        <w:t>several parameters relating t</w:t>
      </w:r>
      <w:r w:rsidR="00C72A93">
        <w:t>o estimates of the time taken for route message to</w:t>
      </w:r>
      <w:r w:rsidR="001A6D81">
        <w:t xml:space="preserve"> traverse a given </w:t>
      </w:r>
      <w:r w:rsidR="00E67B4E">
        <w:t xml:space="preserve">network. Due to the </w:t>
      </w:r>
      <w:r w:rsidR="001A6D81">
        <w:t xml:space="preserve">asymmetrical </w:t>
      </w:r>
      <w:r w:rsidR="00E67B4E">
        <w:t>T</w:t>
      </w:r>
      <w:r w:rsidR="00C72A93">
        <w:t>DMA based nature of CubeMac even highly accurate</w:t>
      </w:r>
      <w:r w:rsidR="00E67B4E">
        <w:t xml:space="preserve"> estimates resulted in numerous instances of packet loss, repeated route discovery failures and runtime errors. Although it was found that</w:t>
      </w:r>
      <w:r w:rsidR="001A6D81">
        <w:t>,</w:t>
      </w:r>
      <w:r w:rsidR="00E67B4E">
        <w:t xml:space="preserve"> through multiple parameter sweeps</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3EC2B4A8" w:rsidR="000915E7" w:rsidRPr="00E67B4E" w:rsidRDefault="00E67B4E" w:rsidP="000915E7">
      <w:r>
        <w:t>DYMO was used in place of AODV as it didn’t rely on such timing parameters. However, the INET DYMO module did not work as expected immediately</w:t>
      </w:r>
      <w:r w:rsidR="001A6D81">
        <w:t xml:space="preserve"> either. The module could eventually establish routes but, due to a lack of loop detection, would generate several </w:t>
      </w:r>
      <w:r w:rsidR="001A6D81">
        <w:lastRenderedPageBreak/>
        <w:t>thousand route messages during discovery attempts</w:t>
      </w:r>
      <w:r>
        <w:t>.</w:t>
      </w:r>
      <w:r w:rsidR="00D61678">
        <w:t xml:space="preserve"> It is suspected that many of the routing module related issues were partially a result of differing development rates across</w:t>
      </w:r>
      <w:r w:rsidR="00C72A93">
        <w:t xml:space="preserve"> the open source OMNeT++ and INET framework projects</w:t>
      </w:r>
      <w:r w:rsidR="00D61678">
        <w:t>.</w:t>
      </w:r>
    </w:p>
    <w:p w14:paraId="36652C42" w14:textId="5557AA01" w:rsidR="000915E7" w:rsidRDefault="000915E7" w:rsidP="002E7D17">
      <w:pPr>
        <w:pStyle w:val="Heading3"/>
      </w:pPr>
      <w:bookmarkStart w:id="163" w:name="_Toc482211817"/>
      <w:r>
        <w:t>DYMO</w:t>
      </w:r>
      <w:bookmarkEnd w:id="163"/>
    </w:p>
    <w:p w14:paraId="3E06A689" w14:textId="1C40B14B" w:rsidR="007038B1"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A2597C">
        <w:t>4.1.2</w:t>
      </w:r>
      <w:r w:rsidR="008F2B4A">
        <w:fldChar w:fldCharType="end"/>
      </w:r>
      <w:r w:rsidR="008F2B4A">
        <w:t>, INET’s DYMO module included various bugs and omissions relating to route metrics, loop detection and RERRs. Aside from these, two</w:t>
      </w:r>
      <w:r w:rsidR="001A6D81">
        <w:t xml:space="preserve"> major</w:t>
      </w:r>
      <w:r w:rsidR="008F2B4A">
        <w:t xml:space="preserve"> issues </w:t>
      </w:r>
      <w:r w:rsidR="00CB2CC4">
        <w:t>consumed considerable resources. These related to multiple</w:t>
      </w:r>
      <w:r w:rsidR="008F2B4A">
        <w:t xml:space="preserve"> interface handling and DYMO’s use of multicast. The former is discussed in section </w:t>
      </w:r>
      <w:r w:rsidR="008F2B4A">
        <w:fldChar w:fldCharType="begin"/>
      </w:r>
      <w:r w:rsidR="008F2B4A">
        <w:instrText xml:space="preserve"> REF _Ref482034555 \r \h </w:instrText>
      </w:r>
      <w:r w:rsidR="008F2B4A">
        <w:fldChar w:fldCharType="separate"/>
      </w:r>
      <w:r w:rsidR="00A2597C">
        <w:t>3.2.7</w:t>
      </w:r>
      <w:r w:rsidR="008F2B4A">
        <w:fldChar w:fldCharType="end"/>
      </w:r>
      <w:r w:rsidR="007038B1">
        <w:t>. T</w:t>
      </w:r>
      <w:r w:rsidR="008F2B4A">
        <w:t xml:space="preserve">he section omits several issues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A2597C">
        <w:t xml:space="preserve">Figure </w:t>
      </w:r>
      <w:r w:rsidR="00A2597C">
        <w:rPr>
          <w:noProof/>
        </w:rPr>
        <w:t>34</w:t>
      </w:r>
      <w:r w:rsidR="001A6D81">
        <w:fldChar w:fldCharType="end"/>
      </w:r>
      <w:r w:rsidR="001A6D81">
        <w:t>)</w:t>
      </w:r>
      <w:r w:rsidR="008F2B4A">
        <w:t>.</w:t>
      </w:r>
      <w:r w:rsidR="007038B1">
        <w:t xml:space="preserve"> By default</w:t>
      </w:r>
      <w:r w:rsidR="001A6D81">
        <w:t>,</w:t>
      </w:r>
      <w:r w:rsidR="008F2B4A">
        <w:t xml:space="preserve"> DYMO </w:t>
      </w:r>
      <w:r w:rsidR="007038B1">
        <w:t xml:space="preserve">is implemented to announce, a single </w:t>
      </w:r>
      <w:r w:rsidR="00CB2CC4">
        <w:t>“routerID”</w:t>
      </w:r>
      <w:r w:rsidR="007038B1">
        <w:t>. In a majority of cases, this ID is added to the address field of handled route messages</w:t>
      </w:r>
      <w:r w:rsidR="008F2B4A">
        <w:t>.</w:t>
      </w:r>
      <w:r w:rsidR="007038B1">
        <w:t xml:space="preserve"> In the case of this work, t</w:t>
      </w:r>
      <w:r w:rsidR="008F2B4A">
        <w:t>his ID is an IPv4 address</w:t>
      </w:r>
      <w:r w:rsidR="007038B1">
        <w:t>. This address</w:t>
      </w:r>
      <w:r w:rsidR="00CB2CC4">
        <w:t xml:space="preserve"> is</w:t>
      </w:r>
      <w:r w:rsidR="008F2B4A">
        <w:t xml:space="preserve"> read from the first I/F to be configured during OMNeT++’s initialization phases</w:t>
      </w:r>
      <w:r w:rsidR="00CB2CC4">
        <w:t>. However, the</w:t>
      </w:r>
      <w:r w:rsidR="001A6D81">
        <w:t xml:space="preserve"> use of the addresses of both interfaces are required</w:t>
      </w:r>
      <w:r w:rsidR="008F2B4A">
        <w:t xml:space="preserve">. Several workarounds were necessary in order to insure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rsidR="007038B1">
        <w:t>,</w:t>
      </w:r>
      <w:r w:rsidR="008F2B4A">
        <w:t xml:space="preserve"> this would result in ground recording an</w:t>
      </w:r>
      <w:r w:rsidR="007038B1">
        <w:t xml:space="preserve"> incorrect next hop address in a route</w:t>
      </w:r>
      <w:r w:rsidR="001A44D9">
        <w:t xml:space="preserve"> entry for this</w:t>
      </w:r>
      <w:r w:rsidR="007038B1">
        <w:t xml:space="preserve"> node. Packets that use this route entry would be incorrectly ignored by the intermediate node’s S2G I/F. </w:t>
      </w:r>
    </w:p>
    <w:p w14:paraId="67BD84BB" w14:textId="30C768E4"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Such calls often resulted in an </w:t>
      </w:r>
      <w:r w:rsidR="00CB2CC4">
        <w:t>incorrect</w:t>
      </w:r>
      <w:r>
        <w:t xml:space="preserve"> interface being used for communications. In short, the existing INET DYMO module is poorly suit</w:t>
      </w:r>
      <w:r w:rsidR="001A6D81">
        <w:t>ed</w:t>
      </w:r>
      <w:r>
        <w:t xml:space="preserve"> for</w:t>
      </w:r>
      <w:r w:rsidR="001A6D81">
        <w:t xml:space="preserve"> application</w:t>
      </w:r>
      <w:r>
        <w:t xml:space="preserve"> with even simple multiple interfaces</w:t>
      </w:r>
      <w:r w:rsidR="001A44D9">
        <w:t xml:space="preserve"> use cases. </w:t>
      </w:r>
    </w:p>
    <w:p w14:paraId="09243898" w14:textId="7ED4FDD3" w:rsidR="001A44D9" w:rsidRPr="001A44D9" w:rsidRDefault="001A44D9" w:rsidP="000915E7">
      <w:r>
        <w:lastRenderedPageBreak/>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a number of modules to correctly handle IPv4 multicast</w:t>
      </w:r>
      <w:r w:rsidR="001A6D81">
        <w:t xml:space="preserve"> addressing</w:t>
      </w:r>
      <w:r>
        <w:t>.</w:t>
      </w:r>
    </w:p>
    <w:p w14:paraId="3D0A4CE3" w14:textId="468866BF" w:rsidR="005A1D1B" w:rsidRDefault="005A1D1B" w:rsidP="002E7D17">
      <w:pPr>
        <w:pStyle w:val="Heading3"/>
      </w:pPr>
      <w:bookmarkStart w:id="164" w:name="_Toc482211818"/>
      <w:r>
        <w:t>Intermittent Failures</w:t>
      </w:r>
      <w:bookmarkEnd w:id="164"/>
    </w:p>
    <w:p w14:paraId="5E4C7CA7" w14:textId="62924847"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CB2CC4">
        <w:t xml:space="preserve"> Despite this, i</w:t>
      </w:r>
      <w:r>
        <w:t xml:space="preserve">t was possible to avoid the majority of these issues. However, one issue arose near the end of the development of the final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Default="00F90C42" w:rsidP="00362833">
      <w:pPr>
        <w:pStyle w:val="Heading1"/>
      </w:pPr>
      <w:bookmarkStart w:id="165" w:name="_Toc482211819"/>
      <w:r>
        <w:lastRenderedPageBreak/>
        <w:t>Results</w:t>
      </w:r>
      <w:bookmarkEnd w:id="165"/>
    </w:p>
    <w:p w14:paraId="20F4F3C9" w14:textId="77777777" w:rsidR="00BB00A2" w:rsidRDefault="00302029" w:rsidP="008A628A">
      <w:r>
        <w:t>This cha</w:t>
      </w:r>
      <w:r w:rsidR="002F4061">
        <w:t>pter presents and discusses</w:t>
      </w:r>
      <w:r>
        <w:t xml:space="preserve"> results from various simulation scenarios. Each of the five scenarios is run for 810 seconds</w:t>
      </w:r>
      <w:r w:rsidR="002F4061">
        <w:t xml:space="preserve"> in simulation time</w:t>
      </w:r>
      <w:r>
        <w:t>. This</w:t>
      </w:r>
      <w:r w:rsidR="002F4061">
        <w:t xml:space="preserve"> 810 second</w:t>
      </w:r>
      <w:r>
        <w:t xml:space="preserve"> period </w:t>
      </w:r>
      <w:r w:rsidR="0088189C">
        <w:t>represents</w:t>
      </w:r>
      <w:r>
        <w:t xml:space="preserve"> three consecutive passes over ground as described in opening section of chapter 4. OMNeT++ is configured to record a </w:t>
      </w:r>
      <w:r w:rsidR="002F4061">
        <w:t>numerous</w:t>
      </w:r>
      <w:r>
        <w:t xml:space="preserve"> metrics during each</w:t>
      </w:r>
      <w:r w:rsidR="002F4061">
        <w:t xml:space="preserve"> scenario run. These metrics can be</w:t>
      </w:r>
      <w:r>
        <w:t xml:space="preserve"> used to assess</w:t>
      </w:r>
      <w:r w:rsidR="002F4061">
        <w:t xml:space="preserve"> various properties of simulated networks.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2F4061">
        <w:t xml:space="preserve"> </w:t>
      </w:r>
    </w:p>
    <w:p w14:paraId="732AA776" w14:textId="0711CD35" w:rsidR="008A628A" w:rsidRDefault="002F4061" w:rsidP="008A628A">
      <w:r>
        <w:t>As all packet sizes are fixed only the number of packets received, and not the quantity of data, is of consequence. Also, both the total number of packets generated</w:t>
      </w:r>
      <w:r w:rsidR="001D3E34">
        <w:t xml:space="preserve"> (12234)</w:t>
      </w:r>
      <w:r>
        <w:t xml:space="preserve"> and the distribution of packet generation are constant across all scenario runs. </w:t>
      </w:r>
      <w:r w:rsidR="008A628A">
        <w:t>D3</w:t>
      </w:r>
      <w:r w:rsidR="00BA04CA">
        <w:t>’s</w:t>
      </w:r>
      <w:r w:rsidR="008A628A">
        <w:t xml:space="preserve"> route messages are excluded from packet counts. However, the effects of D3’s activities on not energy consumption are not omitted. </w:t>
      </w:r>
      <w:r w:rsidR="00BB00A2">
        <w:t xml:space="preserve">The only simulated sources of energy consumption are the node radios. The notable parameters for radio modules and submodules are presented in </w:t>
      </w:r>
      <w:r w:rsidR="00BB00A2">
        <w:fldChar w:fldCharType="begin"/>
      </w:r>
      <w:r w:rsidR="00BB00A2">
        <w:instrText xml:space="preserve"> REF _Ref482023491 \h </w:instrText>
      </w:r>
      <w:r w:rsidR="00BB00A2">
        <w:fldChar w:fldCharType="separate"/>
      </w:r>
      <w:r w:rsidR="00A2597C">
        <w:t xml:space="preserve">Table </w:t>
      </w:r>
      <w:r w:rsidR="00A2597C">
        <w:rPr>
          <w:noProof/>
        </w:rPr>
        <w:t>2</w:t>
      </w:r>
      <w:r w:rsidR="00BB00A2">
        <w:fldChar w:fldCharType="end"/>
      </w:r>
      <w:r w:rsidR="00BB00A2">
        <w:t xml:space="preserve">. Node’s do not recharge their energy stores as in reality. As all scenarios utilize the same base orbital formations and velocities the recharge experienced by nodes would be identical across scenarios and therefor of no effect in comparing scenarios or assessing protocol performance. </w:t>
      </w:r>
    </w:p>
    <w:p w14:paraId="33CE8816" w14:textId="7BD345D3" w:rsidR="00CA77B1" w:rsidRDefault="00D27B16" w:rsidP="008A628A">
      <w:pPr>
        <w:pStyle w:val="Heading2"/>
      </w:pPr>
      <w:bookmarkStart w:id="166" w:name="_Toc482211820"/>
      <w:r>
        <w:lastRenderedPageBreak/>
        <w:t>Scenario</w:t>
      </w:r>
      <w:r w:rsidR="00CA77B1">
        <w:t xml:space="preserve"> 1</w:t>
      </w:r>
      <w:r w:rsidR="00813F58">
        <w:t>a</w:t>
      </w:r>
      <w:bookmarkEnd w:id="166"/>
    </w:p>
    <w:p w14:paraId="77F0313C" w14:textId="29333F80" w:rsidR="00D27B16" w:rsidRDefault="00BB00A2" w:rsidP="00362833">
      <w:r>
        <w:t xml:space="preserve">As discussed in section </w:t>
      </w:r>
      <w:r>
        <w:fldChar w:fldCharType="begin"/>
      </w:r>
      <w:r>
        <w:instrText xml:space="preserve"> REF _Ref482212175 \r \h </w:instrText>
      </w:r>
      <w:r>
        <w:fldChar w:fldCharType="separate"/>
      </w:r>
      <w:r w:rsidR="00A2597C">
        <w:t>4.1.4</w:t>
      </w:r>
      <w:r>
        <w:fldChar w:fldCharType="end"/>
      </w:r>
      <w:r>
        <w:t xml:space="preserve">, scenario 1a represents this work’s baseline. D3 and CubeMac are utilized in their default states as described in chapter 3. It is important to note that D3’s oracle is using the aforementioned “closest-master” election approach and CubeMac has all additional energy saving features enabled. </w:t>
      </w:r>
    </w:p>
    <w:p w14:paraId="44E933D6" w14:textId="77777777" w:rsidR="003C665E" w:rsidRDefault="00A319E2" w:rsidP="003C665E">
      <w:pPr>
        <w:pStyle w:val="Centered"/>
        <w:keepNext/>
      </w:pPr>
      <w:r>
        <w:rPr>
          <w:noProof/>
          <w:lang w:val="en-US" w:eastAsia="en-US"/>
        </w:rPr>
        <w:drawing>
          <wp:inline distT="0" distB="0" distL="0" distR="0" wp14:anchorId="75421EBD" wp14:editId="05A5834A">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A020CE9" w14:textId="191BB72D" w:rsidR="00813F58" w:rsidRDefault="003C665E" w:rsidP="003C665E">
      <w:pPr>
        <w:pStyle w:val="Figurecaption"/>
      </w:pPr>
      <w:bookmarkStart w:id="167" w:name="_Ref482213203"/>
      <w:r>
        <w:t xml:space="preserve">Figure </w:t>
      </w:r>
      <w:r>
        <w:fldChar w:fldCharType="begin"/>
      </w:r>
      <w:r>
        <w:instrText xml:space="preserve"> SEQ Figure \* ARABIC </w:instrText>
      </w:r>
      <w:r>
        <w:fldChar w:fldCharType="separate"/>
      </w:r>
      <w:r w:rsidR="00A2597C">
        <w:rPr>
          <w:noProof/>
        </w:rPr>
        <w:t>42</w:t>
      </w:r>
      <w:r>
        <w:fldChar w:fldCharType="end"/>
      </w:r>
      <w:bookmarkEnd w:id="167"/>
      <w:r w:rsidR="003A40D2">
        <w:t xml:space="preserve"> The number of packets received by ground station over time reduced to a granularity of ten second intervals. The drop in packet reception between 740s and 800s represents an unresolved error in the joint operation of D3 and CubeMac. </w:t>
      </w:r>
    </w:p>
    <w:p w14:paraId="621D3A37" w14:textId="1A021172" w:rsidR="003F34C9" w:rsidRDefault="003F34C9" w:rsidP="003F34C9">
      <w:r>
        <w:t>…</w:t>
      </w:r>
    </w:p>
    <w:p w14:paraId="74353947" w14:textId="77777777" w:rsidR="003C665E" w:rsidRDefault="00F240A0" w:rsidP="003C665E">
      <w:pPr>
        <w:keepNext/>
      </w:pPr>
      <w:r>
        <w:rPr>
          <w:noProof/>
          <w:lang w:val="en-US" w:eastAsia="en-US"/>
        </w:rPr>
        <w:lastRenderedPageBreak/>
        <w:drawing>
          <wp:inline distT="0" distB="0" distL="0" distR="0" wp14:anchorId="23647C8F" wp14:editId="52C61046">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C63F870" w14:textId="7917CE18" w:rsidR="003F34C9" w:rsidRDefault="003C665E" w:rsidP="003C665E">
      <w:pPr>
        <w:pStyle w:val="Figurecaption"/>
      </w:pPr>
      <w:r>
        <w:t xml:space="preserve">Figure </w:t>
      </w:r>
      <w:r>
        <w:fldChar w:fldCharType="begin"/>
      </w:r>
      <w:r>
        <w:instrText xml:space="preserve"> SEQ Figure \* ARABIC </w:instrText>
      </w:r>
      <w:r>
        <w:fldChar w:fldCharType="separate"/>
      </w:r>
      <w:r w:rsidR="00A2597C">
        <w:rPr>
          <w:noProof/>
        </w:rPr>
        <w:t>43</w:t>
      </w:r>
      <w:r>
        <w:fldChar w:fldCharType="end"/>
      </w:r>
      <w:r w:rsidR="001D3E34">
        <w:t xml:space="preserve"> The total energy consumed per node over scenario 1a’s simulated 810 second run. As masters must handle all slave packets and intermittent S2G communications their energy consumption is notably higher.</w:t>
      </w:r>
    </w:p>
    <w:p w14:paraId="36C04E41" w14:textId="3A90EEFD" w:rsidR="003F34C9" w:rsidRDefault="003F34C9" w:rsidP="003F34C9">
      <w:r>
        <w:t>…</w:t>
      </w:r>
    </w:p>
    <w:p w14:paraId="076C244A" w14:textId="4834E1B8" w:rsidR="00813F58" w:rsidRDefault="00813F58" w:rsidP="008A628A">
      <w:pPr>
        <w:pStyle w:val="Heading2"/>
      </w:pPr>
      <w:bookmarkStart w:id="168" w:name="_Toc482211821"/>
      <w:r>
        <w:t>Scenario 1b</w:t>
      </w:r>
      <w:bookmarkEnd w:id="168"/>
    </w:p>
    <w:p w14:paraId="5AB8DAE9" w14:textId="3151FECB" w:rsidR="00813F58" w:rsidRDefault="00813F58" w:rsidP="00813F58">
      <w:r>
        <w:t>…</w:t>
      </w:r>
    </w:p>
    <w:p w14:paraId="0A3D2C50" w14:textId="77777777" w:rsidR="003C665E" w:rsidRDefault="008F3C8E" w:rsidP="003C665E">
      <w:pPr>
        <w:pStyle w:val="Centered"/>
        <w:keepNext/>
      </w:pPr>
      <w:r w:rsidRPr="008F3C8E">
        <w:lastRenderedPageBreak/>
        <w:drawing>
          <wp:inline distT="0" distB="0" distL="0" distR="0" wp14:anchorId="53462E32" wp14:editId="1124BEDD">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3236034" w14:textId="1CB11965" w:rsidR="00F240A0" w:rsidRDefault="003C665E" w:rsidP="003C665E">
      <w:pPr>
        <w:pStyle w:val="Figurecaption"/>
      </w:pPr>
      <w:r>
        <w:t xml:space="preserve">Figure </w:t>
      </w:r>
      <w:r>
        <w:fldChar w:fldCharType="begin"/>
      </w:r>
      <w:r>
        <w:instrText xml:space="preserve"> SEQ Figure \* ARABIC </w:instrText>
      </w:r>
      <w:r>
        <w:fldChar w:fldCharType="separate"/>
      </w:r>
      <w:r w:rsidR="00A2597C">
        <w:rPr>
          <w:noProof/>
        </w:rPr>
        <w:t>44</w:t>
      </w:r>
      <w:r>
        <w:fldChar w:fldCharType="end"/>
      </w:r>
      <w:r w:rsidR="001D3E34">
        <w:t xml:space="preserve"> Energy differences calculated as the energy consumed by each node in scenario 1a less the corresponding node’s energy consumption in scenario 1a. Slaves are relatively unaffected compared to masters which incur an average 6.8% rise in energy consumption.</w:t>
      </w:r>
    </w:p>
    <w:p w14:paraId="31A86F90" w14:textId="432C3CC0" w:rsidR="00F240A0" w:rsidRDefault="00F240A0" w:rsidP="00813F58">
      <w:r>
        <w:t>…</w:t>
      </w:r>
    </w:p>
    <w:p w14:paraId="3C7C1EBC" w14:textId="11951383" w:rsidR="00813F58" w:rsidRDefault="00813F58" w:rsidP="008A628A">
      <w:pPr>
        <w:pStyle w:val="Heading2"/>
      </w:pPr>
      <w:bookmarkStart w:id="169" w:name="_Toc482211822"/>
      <w:r>
        <w:t>Scenario 2a</w:t>
      </w:r>
      <w:bookmarkEnd w:id="169"/>
    </w:p>
    <w:p w14:paraId="2740FF81" w14:textId="16D77AE3" w:rsidR="00813F58" w:rsidRDefault="00813F58" w:rsidP="00362833">
      <w:r>
        <w:t>…</w:t>
      </w:r>
    </w:p>
    <w:p w14:paraId="58C1BB8F" w14:textId="77777777" w:rsidR="003C665E" w:rsidRDefault="005E4DB1" w:rsidP="003C665E">
      <w:pPr>
        <w:pStyle w:val="Centered"/>
        <w:keepNext/>
      </w:pPr>
      <w:r>
        <w:rPr>
          <w:noProof/>
          <w:lang w:val="en-US" w:eastAsia="en-US"/>
        </w:rPr>
        <w:lastRenderedPageBreak/>
        <w:drawing>
          <wp:inline distT="0" distB="0" distL="0" distR="0" wp14:anchorId="2F1CDC44" wp14:editId="49FE0C98">
            <wp:extent cx="5509260" cy="3209925"/>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3920E6F" w14:textId="5A0A1E32" w:rsidR="005E4DB1" w:rsidRDefault="003C665E" w:rsidP="003C665E">
      <w:pPr>
        <w:pStyle w:val="Figurecaption"/>
      </w:pPr>
      <w:bookmarkStart w:id="170" w:name="_Ref482214115"/>
      <w:r>
        <w:t xml:space="preserve">Figure </w:t>
      </w:r>
      <w:r>
        <w:fldChar w:fldCharType="begin"/>
      </w:r>
      <w:r>
        <w:instrText xml:space="preserve"> SEQ Figure \* ARABIC </w:instrText>
      </w:r>
      <w:r>
        <w:fldChar w:fldCharType="separate"/>
      </w:r>
      <w:r w:rsidR="00A2597C">
        <w:rPr>
          <w:noProof/>
        </w:rPr>
        <w:t>45</w:t>
      </w:r>
      <w:r>
        <w:fldChar w:fldCharType="end"/>
      </w:r>
      <w:bookmarkEnd w:id="170"/>
      <w:r w:rsidR="003C0D3A">
        <w:t xml:space="preserve"> CubeMac’s pure TDMA ground station packet reception performance. When compared with </w:t>
      </w:r>
      <w:r w:rsidR="003C0D3A">
        <w:fldChar w:fldCharType="begin"/>
      </w:r>
      <w:r w:rsidR="003C0D3A">
        <w:instrText xml:space="preserve"> REF _Ref482213203 \h </w:instrText>
      </w:r>
      <w:r w:rsidR="003C0D3A">
        <w:fldChar w:fldCharType="separate"/>
      </w:r>
      <w:r w:rsidR="00A2597C">
        <w:t xml:space="preserve">Figure </w:t>
      </w:r>
      <w:r w:rsidR="00A2597C">
        <w:rPr>
          <w:noProof/>
        </w:rPr>
        <w:t>42</w:t>
      </w:r>
      <w:r w:rsidR="003C0D3A">
        <w:fldChar w:fldCharType="end"/>
      </w:r>
      <w:r w:rsidR="003C0D3A">
        <w:t xml:space="preserve"> this CubeMac can be seen to provide more consistent throughput and avoids the end run anomaly of scenario 1a.</w:t>
      </w:r>
    </w:p>
    <w:p w14:paraId="3D3257C0" w14:textId="57E6122B" w:rsidR="005E4DB1" w:rsidRDefault="005E4DB1" w:rsidP="005E4DB1">
      <w:r>
        <w:t>…</w:t>
      </w:r>
    </w:p>
    <w:p w14:paraId="35BD0D1F" w14:textId="77777777" w:rsidR="003C665E" w:rsidRDefault="003F34C9" w:rsidP="003C665E">
      <w:pPr>
        <w:pStyle w:val="Centered"/>
        <w:keepNext/>
      </w:pPr>
      <w:r>
        <w:rPr>
          <w:noProof/>
          <w:lang w:val="en-US" w:eastAsia="en-US"/>
        </w:rPr>
        <w:lastRenderedPageBreak/>
        <w:drawing>
          <wp:inline distT="0" distB="0" distL="0" distR="0" wp14:anchorId="2C79322B" wp14:editId="0062766B">
            <wp:extent cx="5340350" cy="3388360"/>
            <wp:effectExtent l="0" t="0" r="0" b="0"/>
            <wp:docPr id="14" name="Chart 14">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053EDD0" w14:textId="223680EC" w:rsidR="005E4DB1" w:rsidRDefault="003C665E" w:rsidP="003C665E">
      <w:pPr>
        <w:pStyle w:val="Figurecaption"/>
      </w:pPr>
      <w:r>
        <w:t xml:space="preserve">Figure </w:t>
      </w:r>
      <w:r>
        <w:fldChar w:fldCharType="begin"/>
      </w:r>
      <w:r>
        <w:instrText xml:space="preserve"> SEQ Figure \* ARABIC </w:instrText>
      </w:r>
      <w:r>
        <w:fldChar w:fldCharType="separate"/>
      </w:r>
      <w:r w:rsidR="00A2597C">
        <w:rPr>
          <w:noProof/>
        </w:rPr>
        <w:t>46</w:t>
      </w:r>
      <w:r>
        <w:fldChar w:fldCharType="end"/>
      </w:r>
      <w:r w:rsidR="003C0D3A">
        <w:t xml:space="preserve"> The difference over time in the number of packets received by ground in scenario 2a as compared with scenario 1a. Negative values </w:t>
      </w:r>
      <w:r w:rsidR="001D7AE5">
        <w:t xml:space="preserve">(outlined) </w:t>
      </w:r>
      <w:r w:rsidR="003C0D3A">
        <w:t xml:space="preserve">represent interval values in which scenario 1a’s ground station received more packets than scenario 2a’s ground station. </w:t>
      </w:r>
      <w:r w:rsidR="001D7AE5">
        <w:t>Scenario 2a’s avoidance of scenario 1a’s late run anomaly can be clearly seen in the notable performance difference between 740s and 800s.</w:t>
      </w:r>
    </w:p>
    <w:p w14:paraId="20E7A72E" w14:textId="5A1D5238" w:rsidR="003E19ED" w:rsidRDefault="003E19ED" w:rsidP="003E19ED">
      <w:r>
        <w:t>… Overall CubeMac’s pure TDMA mode resulted in an increase in packets received of 1080. This represents a 10.03% increase over scenario 1a. Pure TDMA achieves a reception percentage of 96.87%, an 8.83% increase over scenario 1a.</w:t>
      </w:r>
      <w:r w:rsidR="00B957E8">
        <w:t xml:space="preserve"> …</w:t>
      </w:r>
      <w:r>
        <w:t xml:space="preserve"> </w:t>
      </w:r>
    </w:p>
    <w:p w14:paraId="2B76C055" w14:textId="636C3860" w:rsidR="003E19ED" w:rsidRDefault="003E19ED" w:rsidP="003E19ED">
      <w:r>
        <w:t>… Ignoring the packets from the pure TDMA results between 740s and 800s this number drops to 285. ….</w:t>
      </w:r>
    </w:p>
    <w:p w14:paraId="02540696" w14:textId="77777777" w:rsidR="003C665E" w:rsidRDefault="0088189C" w:rsidP="003C665E">
      <w:pPr>
        <w:pStyle w:val="Centered"/>
        <w:keepNext/>
      </w:pPr>
      <w:r>
        <w:rPr>
          <w:noProof/>
          <w:lang w:val="en-US" w:eastAsia="en-US"/>
        </w:rPr>
        <w:lastRenderedPageBreak/>
        <w:drawing>
          <wp:inline distT="0" distB="0" distL="0" distR="0" wp14:anchorId="3581D663" wp14:editId="7BD22478">
            <wp:extent cx="5410200" cy="2697480"/>
            <wp:effectExtent l="0" t="0" r="0" b="762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9BBB90E" w14:textId="1DA911F9" w:rsidR="008F3C8E" w:rsidRDefault="003C665E" w:rsidP="003C665E">
      <w:pPr>
        <w:pStyle w:val="Figurecaption"/>
      </w:pPr>
      <w:r>
        <w:t xml:space="preserve">Figure </w:t>
      </w:r>
      <w:r>
        <w:fldChar w:fldCharType="begin"/>
      </w:r>
      <w:r>
        <w:instrText xml:space="preserve"> SEQ Figure \* ARABIC </w:instrText>
      </w:r>
      <w:r>
        <w:fldChar w:fldCharType="separate"/>
      </w:r>
      <w:r w:rsidR="00A2597C">
        <w:rPr>
          <w:noProof/>
        </w:rPr>
        <w:t>47</w:t>
      </w:r>
      <w:r>
        <w:fldChar w:fldCharType="end"/>
      </w:r>
      <w:r w:rsidR="000A4787">
        <w:t xml:space="preserve"> The change in energy consumption of individual nodes in scenario 2a as compared to scenario 1a. Negative (outlined) columns represent nodes which in scenario 2a which consumed less energy overall than their corresponding node in scenario 1a.</w:t>
      </w:r>
    </w:p>
    <w:p w14:paraId="430DD64E" w14:textId="01196F8E" w:rsidR="008F3C8E" w:rsidRDefault="008F3C8E" w:rsidP="003E19ED">
      <w:r>
        <w:t>…</w:t>
      </w:r>
    </w:p>
    <w:p w14:paraId="7F6DE68F" w14:textId="77777777" w:rsidR="003C665E" w:rsidRDefault="00685994" w:rsidP="003C665E">
      <w:pPr>
        <w:pStyle w:val="Centered"/>
        <w:keepNext/>
      </w:pPr>
      <w:r>
        <w:lastRenderedPageBreak/>
        <w:pict w14:anchorId="70E8B22B">
          <v:shape id="_x0000_i1063" type="#_x0000_t75" style="width:197.55pt;height:4in">
            <v:imagedata r:id="rId57" o:title="Pure TDMA routing"/>
          </v:shape>
        </w:pict>
      </w:r>
    </w:p>
    <w:p w14:paraId="47D95C39" w14:textId="155D1A33" w:rsidR="00040E61" w:rsidRDefault="003C665E" w:rsidP="003C665E">
      <w:pPr>
        <w:pStyle w:val="Figurecaption"/>
      </w:pPr>
      <w:r>
        <w:t xml:space="preserve">Figure </w:t>
      </w:r>
      <w:r>
        <w:fldChar w:fldCharType="begin"/>
      </w:r>
      <w:r>
        <w:instrText xml:space="preserve"> SEQ Figure \* ARABIC </w:instrText>
      </w:r>
      <w:r>
        <w:fldChar w:fldCharType="separate"/>
      </w:r>
      <w:r w:rsidR="00A2597C">
        <w:rPr>
          <w:noProof/>
        </w:rPr>
        <w:t>48</w:t>
      </w:r>
      <w:r>
        <w:fldChar w:fldCharType="end"/>
      </w:r>
      <w:r w:rsidR="000A4787">
        <w:t xml:space="preserve"> In CubeMac’s pure TDMA mode all n</w:t>
      </w:r>
      <w:r w:rsidR="004B11E4">
        <w:t xml:space="preserve">odes act as masters (ignore the </w:t>
      </w:r>
      <w:r w:rsidR="000A4787">
        <w:t xml:space="preserve">‘nodeSlave’ naming convention above). This allows for the establishment of a greater diversity of routes to ground. Solid line above represent the movement of science data packets. This behaviour can be compared to the default behaviour illustrated in </w:t>
      </w:r>
      <w:r w:rsidR="000A4787">
        <w:fldChar w:fldCharType="begin"/>
      </w:r>
      <w:r w:rsidR="000A4787">
        <w:instrText xml:space="preserve"> REF _Ref482020123 \h </w:instrText>
      </w:r>
      <w:r w:rsidR="000A4787">
        <w:fldChar w:fldCharType="separate"/>
      </w:r>
      <w:r w:rsidR="00A2597C">
        <w:t xml:space="preserve">Figure </w:t>
      </w:r>
      <w:r w:rsidR="00A2597C">
        <w:rPr>
          <w:noProof/>
        </w:rPr>
        <w:t>41</w:t>
      </w:r>
      <w:r w:rsidR="000A4787">
        <w:fldChar w:fldCharType="end"/>
      </w:r>
      <w:r w:rsidR="000A4787">
        <w:t xml:space="preserve">. </w:t>
      </w:r>
    </w:p>
    <w:p w14:paraId="1A03C6C0" w14:textId="2555E0F6" w:rsidR="00040E61" w:rsidRPr="00D27B16" w:rsidRDefault="00040E61" w:rsidP="003E19ED">
      <w:r>
        <w:t>…</w:t>
      </w:r>
    </w:p>
    <w:p w14:paraId="74EAF81E" w14:textId="0FE9122A" w:rsidR="00CA77B1" w:rsidRDefault="00D27B16" w:rsidP="008A628A">
      <w:pPr>
        <w:pStyle w:val="Heading2"/>
      </w:pPr>
      <w:bookmarkStart w:id="171" w:name="_Toc482211823"/>
      <w:r>
        <w:t xml:space="preserve">Scenario </w:t>
      </w:r>
      <w:r w:rsidR="00CA77B1">
        <w:t>2</w:t>
      </w:r>
      <w:r w:rsidR="00813F58">
        <w:t>b</w:t>
      </w:r>
      <w:bookmarkEnd w:id="171"/>
    </w:p>
    <w:p w14:paraId="6D7ACE15" w14:textId="753E1B21" w:rsidR="00D27B16" w:rsidRDefault="00D27B16" w:rsidP="00362833">
      <w:r>
        <w:t>…</w:t>
      </w:r>
    </w:p>
    <w:p w14:paraId="79C02E8A" w14:textId="77777777" w:rsidR="003C665E" w:rsidRDefault="00B80588" w:rsidP="003C665E">
      <w:pPr>
        <w:keepNext/>
      </w:pPr>
      <w:r>
        <w:rPr>
          <w:noProof/>
          <w:lang w:val="en-US" w:eastAsia="en-US"/>
        </w:rPr>
        <w:lastRenderedPageBreak/>
        <w:drawing>
          <wp:inline distT="0" distB="0" distL="0" distR="0" wp14:anchorId="287C66EF" wp14:editId="44A9EB3D">
            <wp:extent cx="5623560" cy="3208020"/>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AA3AD1C" w14:textId="62058EF9" w:rsidR="00B80588" w:rsidRDefault="003C665E" w:rsidP="003C665E">
      <w:pPr>
        <w:pStyle w:val="Figurecaption"/>
      </w:pPr>
      <w:r>
        <w:t xml:space="preserve">Figure </w:t>
      </w:r>
      <w:r>
        <w:fldChar w:fldCharType="begin"/>
      </w:r>
      <w:r>
        <w:instrText xml:space="preserve"> SEQ Figure \* ARABIC </w:instrText>
      </w:r>
      <w:r>
        <w:fldChar w:fldCharType="separate"/>
      </w:r>
      <w:r w:rsidR="00A2597C">
        <w:rPr>
          <w:noProof/>
        </w:rPr>
        <w:t>49</w:t>
      </w:r>
      <w:r>
        <w:fldChar w:fldCharType="end"/>
      </w:r>
      <w:r w:rsidR="004B11E4">
        <w:t xml:space="preserve"> Introducing the existing CSMA/CA MAC</w:t>
      </w:r>
      <w:r>
        <w:t xml:space="preserve"> </w:t>
      </w:r>
      <w:r w:rsidR="004B11E4">
        <w:t xml:space="preserve">protocol results in an order of magnitude drop in the number of packets received by ground. This figure can be compared to both </w:t>
      </w:r>
      <w:r w:rsidR="004B11E4">
        <w:fldChar w:fldCharType="begin"/>
      </w:r>
      <w:r w:rsidR="004B11E4">
        <w:instrText xml:space="preserve"> REF _Ref482213203 \h </w:instrText>
      </w:r>
      <w:r w:rsidR="004B11E4">
        <w:fldChar w:fldCharType="separate"/>
      </w:r>
      <w:r w:rsidR="00A2597C">
        <w:t xml:space="preserve">Figure </w:t>
      </w:r>
      <w:r w:rsidR="00A2597C">
        <w:rPr>
          <w:noProof/>
        </w:rPr>
        <w:t>42</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A2597C">
        <w:t xml:space="preserve">Figure </w:t>
      </w:r>
      <w:r w:rsidR="00A2597C">
        <w:rPr>
          <w:noProof/>
        </w:rPr>
        <w:t>45</w:t>
      </w:r>
      <w:r w:rsidR="004B11E4">
        <w:fldChar w:fldCharType="end"/>
      </w:r>
      <w:r w:rsidR="004B11E4">
        <w:t xml:space="preserve"> which use the same y-axis bounds.</w:t>
      </w:r>
    </w:p>
    <w:p w14:paraId="1F551245" w14:textId="76E04683" w:rsidR="00B80588" w:rsidRPr="00D27B16" w:rsidRDefault="00B80588" w:rsidP="00362833">
      <w:r>
        <w:t xml:space="preserve">… </w:t>
      </w:r>
      <w:r w:rsidR="008F3C8E">
        <w:t>On</w:t>
      </w:r>
      <w:r w:rsidR="00190F56">
        <w:t>ly present high level e</w:t>
      </w:r>
      <w:r w:rsidR="008F3C8E">
        <w:t>nergy results …</w:t>
      </w:r>
    </w:p>
    <w:p w14:paraId="6022C24E" w14:textId="4A5E084F" w:rsidR="00F90C42" w:rsidRDefault="00D27B16" w:rsidP="008A628A">
      <w:pPr>
        <w:pStyle w:val="Heading2"/>
      </w:pPr>
      <w:bookmarkStart w:id="172" w:name="_Toc482211824"/>
      <w:r>
        <w:t>Scenario</w:t>
      </w:r>
      <w:r w:rsidR="00CA77B1">
        <w:t xml:space="preserve"> 3</w:t>
      </w:r>
      <w:bookmarkEnd w:id="172"/>
    </w:p>
    <w:p w14:paraId="14718D74" w14:textId="2224A15A" w:rsidR="00D27B16" w:rsidRDefault="00D27B16" w:rsidP="00362833">
      <w:r>
        <w:t>…</w:t>
      </w:r>
    </w:p>
    <w:p w14:paraId="39C3A8F9" w14:textId="77777777" w:rsidR="003C665E" w:rsidRDefault="0042469D" w:rsidP="003C665E">
      <w:pPr>
        <w:pStyle w:val="Centered"/>
        <w:keepNext/>
      </w:pPr>
      <w:r>
        <w:rPr>
          <w:noProof/>
          <w:lang w:val="en-US" w:eastAsia="en-US"/>
        </w:rPr>
        <w:lastRenderedPageBreak/>
        <w:drawing>
          <wp:inline distT="0" distB="0" distL="0" distR="0" wp14:anchorId="00FAEC1C" wp14:editId="32DC6BF0">
            <wp:extent cx="5715000" cy="3298190"/>
            <wp:effectExtent l="0" t="0" r="0" b="0"/>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24EB9FB" w14:textId="27E88495" w:rsidR="0042469D" w:rsidRDefault="003C665E" w:rsidP="003C665E">
      <w:pPr>
        <w:pStyle w:val="Figurecaption"/>
      </w:pPr>
      <w:r>
        <w:t xml:space="preserve">Figure </w:t>
      </w:r>
      <w:r>
        <w:fldChar w:fldCharType="begin"/>
      </w:r>
      <w:r>
        <w:instrText xml:space="preserve"> SEQ Figure \* ARABIC </w:instrText>
      </w:r>
      <w:r>
        <w:fldChar w:fldCharType="separate"/>
      </w:r>
      <w:r w:rsidR="00A2597C">
        <w:rPr>
          <w:noProof/>
        </w:rPr>
        <w:t>50</w:t>
      </w:r>
      <w:r>
        <w:fldChar w:fldCharType="end"/>
      </w:r>
      <w:r w:rsidR="004B11E4">
        <w:t xml:space="preserve"> Scenario 3 imposes greater restrictions on access to ground through an adjusted ground master election approach as discussed in section </w:t>
      </w:r>
      <w:r w:rsidR="004B11E4">
        <w:fldChar w:fldCharType="begin"/>
      </w:r>
      <w:r w:rsidR="004B11E4">
        <w:instrText xml:space="preserve"> REF _Ref482214435 \r \h </w:instrText>
      </w:r>
      <w:r w:rsidR="004B11E4">
        <w:fldChar w:fldCharType="separate"/>
      </w:r>
      <w:r w:rsidR="00A2597C">
        <w:t>4.1.6</w:t>
      </w:r>
      <w:r w:rsidR="004B11E4">
        <w:fldChar w:fldCharType="end"/>
      </w:r>
      <w:r w:rsidR="004B11E4">
        <w:t>. Scenario 3 does not suffer from the anomalous behaviour of scenario 1a.</w:t>
      </w:r>
    </w:p>
    <w:p w14:paraId="70C5E0BB" w14:textId="697AB9D7" w:rsidR="0042469D" w:rsidRDefault="0042469D" w:rsidP="0042469D">
      <w:r>
        <w:t>…</w:t>
      </w:r>
    </w:p>
    <w:p w14:paraId="3005A93C" w14:textId="77777777" w:rsidR="003C665E" w:rsidRDefault="003F34C9" w:rsidP="003C665E">
      <w:pPr>
        <w:pStyle w:val="Centered"/>
        <w:keepNext/>
      </w:pPr>
      <w:r>
        <w:rPr>
          <w:noProof/>
          <w:lang w:val="en-US" w:eastAsia="en-US"/>
        </w:rPr>
        <w:lastRenderedPageBreak/>
        <w:drawing>
          <wp:inline distT="0" distB="0" distL="0" distR="0" wp14:anchorId="65C40F19" wp14:editId="54140873">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43857E1" w14:textId="44B7AB07" w:rsidR="0042469D" w:rsidRDefault="003C665E" w:rsidP="003C665E">
      <w:pPr>
        <w:pStyle w:val="Figurecaption"/>
      </w:pPr>
      <w:r>
        <w:t xml:space="preserve">Figure </w:t>
      </w:r>
      <w:r>
        <w:fldChar w:fldCharType="begin"/>
      </w:r>
      <w:r>
        <w:instrText xml:space="preserve"> SEQ Figure \* ARABIC </w:instrText>
      </w:r>
      <w:r>
        <w:fldChar w:fldCharType="separate"/>
      </w:r>
      <w:r w:rsidR="00A2597C">
        <w:rPr>
          <w:noProof/>
        </w:rPr>
        <w:t>51</w:t>
      </w:r>
      <w:r>
        <w:fldChar w:fldCharType="end"/>
      </w:r>
      <w:r w:rsidR="003651D6">
        <w:t xml:space="preserve"> The difference in received packets in scenario 3 as compared with scenario 1a. Restricted ground access results in clear reductions in throughput during the opening periods of the second and third passes.</w:t>
      </w:r>
    </w:p>
    <w:p w14:paraId="7298CB06" w14:textId="79A31AAE" w:rsidR="003F34C9" w:rsidRDefault="003F34C9" w:rsidP="003F34C9">
      <w:r>
        <w:t>…</w:t>
      </w:r>
    </w:p>
    <w:p w14:paraId="3197BF14" w14:textId="77777777" w:rsidR="003C665E" w:rsidRDefault="00626FC8" w:rsidP="003C665E">
      <w:pPr>
        <w:pStyle w:val="Centered"/>
        <w:keepNext/>
      </w:pPr>
      <w:r>
        <w:rPr>
          <w:noProof/>
          <w:lang w:val="en-US" w:eastAsia="en-US"/>
        </w:rPr>
        <w:lastRenderedPageBreak/>
        <w:drawing>
          <wp:inline distT="0" distB="0" distL="0" distR="0" wp14:anchorId="3CDA330D" wp14:editId="102B37F8">
            <wp:extent cx="5216769" cy="3168650"/>
            <wp:effectExtent l="0" t="0" r="3175"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1437695" w14:textId="342497F9" w:rsidR="00040E61" w:rsidRDefault="003C665E" w:rsidP="003C665E">
      <w:pPr>
        <w:pStyle w:val="Figurecaption"/>
      </w:pPr>
      <w:r>
        <w:t xml:space="preserve">Figure </w:t>
      </w:r>
      <w:r>
        <w:fldChar w:fldCharType="begin"/>
      </w:r>
      <w:r>
        <w:instrText xml:space="preserve"> SEQ Figure \* ARABIC </w:instrText>
      </w:r>
      <w:r>
        <w:fldChar w:fldCharType="separate"/>
      </w:r>
      <w:r w:rsidR="00A2597C">
        <w:rPr>
          <w:noProof/>
        </w:rPr>
        <w:t>52</w:t>
      </w:r>
      <w:r>
        <w:fldChar w:fldCharType="end"/>
      </w:r>
      <w:r w:rsidR="003651D6">
        <w:t xml:space="preserve"> </w:t>
      </w:r>
      <w:r w:rsidR="007947BB">
        <w:t>Negative (outlined) columns represent the energy saved by individual nodes as a result of altered D3 ground master election.</w:t>
      </w:r>
    </w:p>
    <w:p w14:paraId="261F4D09" w14:textId="38FC84A8" w:rsidR="00040E61" w:rsidRDefault="00040E61" w:rsidP="003F34C9">
      <w:r>
        <w:t>…</w:t>
      </w:r>
    </w:p>
    <w:p w14:paraId="5B365943" w14:textId="77777777" w:rsidR="003C665E" w:rsidRDefault="00685994" w:rsidP="003C665E">
      <w:pPr>
        <w:pStyle w:val="Centered"/>
        <w:keepNext/>
      </w:pPr>
      <w:r>
        <w:lastRenderedPageBreak/>
        <w:pict w14:anchorId="603F0D3E">
          <v:shape id="_x0000_i1071" type="#_x0000_t75" style="width:218.75pt;height:317.1pt">
            <v:imagedata r:id="rId62" o:title="Scenario 3 Early Handover"/>
          </v:shape>
        </w:pict>
      </w:r>
    </w:p>
    <w:p w14:paraId="5674AC50" w14:textId="465DA0F6" w:rsidR="00685994" w:rsidRDefault="003C665E" w:rsidP="003C665E">
      <w:pPr>
        <w:pStyle w:val="Figurecaption"/>
      </w:pPr>
      <w:r>
        <w:t xml:space="preserve">Figure </w:t>
      </w:r>
      <w:r>
        <w:fldChar w:fldCharType="begin"/>
      </w:r>
      <w:r>
        <w:instrText xml:space="preserve"> SEQ Figure \* ARABIC </w:instrText>
      </w:r>
      <w:r>
        <w:fldChar w:fldCharType="separate"/>
      </w:r>
      <w:r w:rsidR="00A2597C">
        <w:rPr>
          <w:noProof/>
        </w:rPr>
        <w:t>53</w:t>
      </w:r>
      <w:r>
        <w:fldChar w:fldCharType="end"/>
      </w:r>
      <w:r>
        <w:t xml:space="preserve"> ... </w:t>
      </w:r>
    </w:p>
    <w:p w14:paraId="4A79F912" w14:textId="068FD1EA" w:rsidR="00685994" w:rsidRDefault="00685994" w:rsidP="003F34C9">
      <w:r>
        <w:t>…</w:t>
      </w:r>
    </w:p>
    <w:p w14:paraId="12953429" w14:textId="4ADF668E" w:rsidR="00813F58" w:rsidRDefault="00A8336F" w:rsidP="008A628A">
      <w:pPr>
        <w:pStyle w:val="Heading2"/>
      </w:pPr>
      <w:bookmarkStart w:id="173" w:name="_Toc482211825"/>
      <w:r>
        <w:t>Efficiency</w:t>
      </w:r>
      <w:bookmarkEnd w:id="173"/>
    </w:p>
    <w:p w14:paraId="2425B3F7" w14:textId="469C6624" w:rsidR="00813F58" w:rsidRDefault="00813F58" w:rsidP="00813F58">
      <w:r>
        <w:t>…</w:t>
      </w:r>
      <w:r w:rsidR="00FF20B6">
        <w:t xml:space="preserve"> CDMA additional cost on the conservative side …</w:t>
      </w:r>
      <w:bookmarkStart w:id="174" w:name="_GoBack"/>
      <w:bookmarkEnd w:id="174"/>
    </w:p>
    <w:p w14:paraId="212A5F1C" w14:textId="4013B731" w:rsidR="008803FE" w:rsidRDefault="008803FE" w:rsidP="008803FE">
      <w:pPr>
        <w:pStyle w:val="Tabletitle"/>
      </w:pPr>
      <w:r>
        <w:t xml:space="preserve">Table </w:t>
      </w:r>
      <w:r>
        <w:fldChar w:fldCharType="begin"/>
      </w:r>
      <w:r>
        <w:instrText xml:space="preserve"> SEQ Table \* ARABIC </w:instrText>
      </w:r>
      <w:r>
        <w:fldChar w:fldCharType="separate"/>
      </w:r>
      <w:r w:rsidR="00A2597C">
        <w:rPr>
          <w:noProof/>
        </w:rPr>
        <w:t>3</w:t>
      </w:r>
      <w:r>
        <w:fldChar w:fldCharType="end"/>
      </w:r>
      <w:r w:rsidR="007947BB">
        <w:t xml:space="preserve"> A summary of metric totals as well presented alongside a key performance indicator; the approximate amount of energy required to send a single packet to ground. </w:t>
      </w:r>
    </w:p>
    <w:tbl>
      <w:tblPr>
        <w:tblW w:w="8200" w:type="dxa"/>
        <w:jc w:val="center"/>
        <w:tblLook w:val="04A0" w:firstRow="1" w:lastRow="0" w:firstColumn="1" w:lastColumn="0" w:noHBand="0" w:noVBand="1"/>
      </w:tblPr>
      <w:tblGrid>
        <w:gridCol w:w="1112"/>
        <w:gridCol w:w="1067"/>
        <w:gridCol w:w="1117"/>
        <w:gridCol w:w="1301"/>
        <w:gridCol w:w="1201"/>
        <w:gridCol w:w="1597"/>
        <w:gridCol w:w="1101"/>
      </w:tblGrid>
      <w:tr w:rsidR="008803FE" w:rsidRPr="00A8336F" w14:paraId="7F1B7FD0" w14:textId="77777777" w:rsidTr="003C665E">
        <w:trPr>
          <w:cantSplit/>
          <w:trHeight w:val="415"/>
          <w:jc w:val="center"/>
        </w:trPr>
        <w:tc>
          <w:tcPr>
            <w:tcW w:w="1112" w:type="dxa"/>
            <w:shd w:val="clear" w:color="auto" w:fill="auto"/>
            <w:noWrap/>
            <w:vAlign w:val="bottom"/>
            <w:hideMark/>
          </w:tcPr>
          <w:p w14:paraId="14DF60E5" w14:textId="77777777" w:rsidR="00A8336F" w:rsidRPr="007947BB" w:rsidRDefault="00A8336F" w:rsidP="00A8336F">
            <w:pPr>
              <w:spacing w:after="0" w:line="240" w:lineRule="auto"/>
              <w:jc w:val="left"/>
              <w:rPr>
                <w:rFonts w:ascii="Times New Roman" w:eastAsia="Times New Roman" w:hAnsi="Times New Roman" w:cs="Times New Roman"/>
                <w:b/>
                <w:color w:val="000000"/>
                <w:lang w:val="en-US" w:eastAsia="en-US"/>
              </w:rPr>
            </w:pPr>
            <w:r w:rsidRPr="007947BB">
              <w:rPr>
                <w:rFonts w:ascii="Times New Roman" w:eastAsia="Times New Roman" w:hAnsi="Times New Roman" w:cs="Times New Roman"/>
                <w:b/>
                <w:color w:val="000000"/>
                <w:lang w:val="en-US" w:eastAsia="en-US"/>
              </w:rPr>
              <w:t>Scenario</w:t>
            </w:r>
          </w:p>
        </w:tc>
        <w:tc>
          <w:tcPr>
            <w:tcW w:w="1067" w:type="dxa"/>
            <w:tcBorders>
              <w:bottom w:val="single" w:sz="4" w:space="0" w:color="auto"/>
            </w:tcBorders>
            <w:shd w:val="clear" w:color="auto" w:fill="auto"/>
            <w:noWrap/>
            <w:vAlign w:val="bottom"/>
            <w:hideMark/>
          </w:tcPr>
          <w:p w14:paraId="5894DE4C" w14:textId="77777777" w:rsidR="00A8336F" w:rsidRPr="007947BB" w:rsidRDefault="00A8336F" w:rsidP="00A8336F">
            <w:pPr>
              <w:spacing w:after="0" w:line="240" w:lineRule="auto"/>
              <w:jc w:val="left"/>
              <w:rPr>
                <w:rFonts w:ascii="Times New Roman" w:eastAsia="Times New Roman" w:hAnsi="Times New Roman" w:cs="Times New Roman"/>
                <w:b/>
                <w:color w:val="000000"/>
                <w:lang w:val="en-US" w:eastAsia="en-US"/>
              </w:rPr>
            </w:pPr>
            <w:r w:rsidRPr="007947BB">
              <w:rPr>
                <w:rFonts w:ascii="Times New Roman" w:eastAsia="Times New Roman" w:hAnsi="Times New Roman" w:cs="Times New Roman"/>
                <w:b/>
                <w:color w:val="000000"/>
                <w:lang w:val="en-US" w:eastAsia="en-US"/>
              </w:rPr>
              <w:t>Packets</w:t>
            </w:r>
          </w:p>
        </w:tc>
        <w:tc>
          <w:tcPr>
            <w:tcW w:w="1117" w:type="dxa"/>
            <w:tcBorders>
              <w:bottom w:val="single" w:sz="4" w:space="0" w:color="auto"/>
            </w:tcBorders>
            <w:shd w:val="clear" w:color="auto" w:fill="auto"/>
            <w:noWrap/>
            <w:vAlign w:val="bottom"/>
            <w:hideMark/>
          </w:tcPr>
          <w:p w14:paraId="6220F0C9" w14:textId="77777777" w:rsidR="00A8336F" w:rsidRPr="007947BB" w:rsidRDefault="00A8336F" w:rsidP="008803FE">
            <w:pPr>
              <w:spacing w:after="0" w:line="240" w:lineRule="auto"/>
              <w:jc w:val="right"/>
              <w:rPr>
                <w:rFonts w:ascii="Times New Roman" w:eastAsia="Times New Roman" w:hAnsi="Times New Roman" w:cs="Times New Roman"/>
                <w:b/>
                <w:color w:val="000000"/>
                <w:lang w:val="en-US" w:eastAsia="en-US"/>
              </w:rPr>
            </w:pPr>
            <w:r w:rsidRPr="007947BB">
              <w:rPr>
                <w:rFonts w:ascii="Times New Roman" w:eastAsia="Times New Roman" w:hAnsi="Times New Roman" w:cs="Times New Roman"/>
                <w:b/>
                <w:color w:val="000000"/>
                <w:lang w:val="en-US" w:eastAsia="en-US"/>
              </w:rPr>
              <w:t>Change</w:t>
            </w:r>
          </w:p>
        </w:tc>
        <w:tc>
          <w:tcPr>
            <w:tcW w:w="1301" w:type="dxa"/>
            <w:tcBorders>
              <w:bottom w:val="single" w:sz="4" w:space="0" w:color="auto"/>
            </w:tcBorders>
            <w:shd w:val="clear" w:color="auto" w:fill="auto"/>
            <w:noWrap/>
            <w:vAlign w:val="bottom"/>
            <w:hideMark/>
          </w:tcPr>
          <w:p w14:paraId="24C22D6E" w14:textId="789D6C21" w:rsidR="00A8336F" w:rsidRPr="007947BB" w:rsidRDefault="00A8336F" w:rsidP="00A8336F">
            <w:pPr>
              <w:spacing w:after="0" w:line="240" w:lineRule="auto"/>
              <w:jc w:val="left"/>
              <w:rPr>
                <w:rFonts w:ascii="Times New Roman" w:eastAsia="Times New Roman" w:hAnsi="Times New Roman" w:cs="Times New Roman"/>
                <w:b/>
                <w:color w:val="000000"/>
                <w:lang w:val="en-US" w:eastAsia="en-US"/>
              </w:rPr>
            </w:pPr>
            <w:r w:rsidRPr="007947BB">
              <w:rPr>
                <w:rFonts w:ascii="Times New Roman" w:eastAsia="Times New Roman" w:hAnsi="Times New Roman" w:cs="Times New Roman"/>
                <w:b/>
                <w:color w:val="000000"/>
                <w:lang w:val="en-US" w:eastAsia="en-US"/>
              </w:rPr>
              <w:t>Energy (J)</w:t>
            </w:r>
          </w:p>
        </w:tc>
        <w:tc>
          <w:tcPr>
            <w:tcW w:w="1201" w:type="dxa"/>
            <w:tcBorders>
              <w:bottom w:val="single" w:sz="4" w:space="0" w:color="auto"/>
            </w:tcBorders>
            <w:shd w:val="clear" w:color="auto" w:fill="auto"/>
            <w:noWrap/>
            <w:vAlign w:val="bottom"/>
            <w:hideMark/>
          </w:tcPr>
          <w:p w14:paraId="4855A9B4" w14:textId="77777777" w:rsidR="00A8336F" w:rsidRPr="007947BB" w:rsidRDefault="00A8336F" w:rsidP="008803FE">
            <w:pPr>
              <w:spacing w:after="0" w:line="240" w:lineRule="auto"/>
              <w:jc w:val="right"/>
              <w:rPr>
                <w:rFonts w:ascii="Times New Roman" w:eastAsia="Times New Roman" w:hAnsi="Times New Roman" w:cs="Times New Roman"/>
                <w:b/>
                <w:color w:val="000000"/>
                <w:lang w:val="en-US" w:eastAsia="en-US"/>
              </w:rPr>
            </w:pPr>
            <w:r w:rsidRPr="007947BB">
              <w:rPr>
                <w:rFonts w:ascii="Times New Roman" w:eastAsia="Times New Roman" w:hAnsi="Times New Roman" w:cs="Times New Roman"/>
                <w:b/>
                <w:color w:val="000000"/>
                <w:lang w:val="en-US" w:eastAsia="en-US"/>
              </w:rPr>
              <w:t>Change</w:t>
            </w:r>
          </w:p>
        </w:tc>
        <w:tc>
          <w:tcPr>
            <w:tcW w:w="1301" w:type="dxa"/>
            <w:tcBorders>
              <w:bottom w:val="single" w:sz="4" w:space="0" w:color="auto"/>
            </w:tcBorders>
            <w:shd w:val="clear" w:color="auto" w:fill="auto"/>
            <w:noWrap/>
            <w:vAlign w:val="bottom"/>
            <w:hideMark/>
          </w:tcPr>
          <w:p w14:paraId="195C48F1" w14:textId="698AEB67" w:rsidR="00A8336F" w:rsidRPr="007947BB" w:rsidRDefault="007947BB" w:rsidP="00A8336F">
            <w:pPr>
              <w:spacing w:after="0" w:line="240" w:lineRule="auto"/>
              <w:jc w:val="left"/>
              <w:rPr>
                <w:rFonts w:ascii="Times New Roman" w:eastAsia="Times New Roman" w:hAnsi="Times New Roman" w:cs="Times New Roman"/>
                <w:b/>
                <w:color w:val="000000"/>
                <w:lang w:val="en-US" w:eastAsia="en-US"/>
              </w:rPr>
            </w:pPr>
            <w:r w:rsidRPr="007947BB">
              <w:rPr>
                <w:rFonts w:ascii="Times New Roman" w:eastAsia="Times New Roman" w:hAnsi="Times New Roman" w:cs="Times New Roman"/>
                <w:b/>
                <w:color w:val="000000"/>
                <w:lang w:val="en-US" w:eastAsia="en-US"/>
              </w:rPr>
              <w:t>Energy</w:t>
            </w:r>
            <w:r w:rsidR="008803FE" w:rsidRPr="007947BB">
              <w:rPr>
                <w:rFonts w:ascii="Times New Roman" w:eastAsia="Times New Roman" w:hAnsi="Times New Roman" w:cs="Times New Roman"/>
                <w:b/>
                <w:color w:val="000000"/>
                <w:lang w:val="en-US" w:eastAsia="en-US"/>
              </w:rPr>
              <w:t>/Packet</w:t>
            </w:r>
          </w:p>
        </w:tc>
        <w:tc>
          <w:tcPr>
            <w:tcW w:w="1101" w:type="dxa"/>
            <w:tcBorders>
              <w:bottom w:val="single" w:sz="4" w:space="0" w:color="auto"/>
            </w:tcBorders>
            <w:shd w:val="clear" w:color="auto" w:fill="auto"/>
            <w:noWrap/>
            <w:vAlign w:val="bottom"/>
            <w:hideMark/>
          </w:tcPr>
          <w:p w14:paraId="04670445" w14:textId="77777777" w:rsidR="00A8336F" w:rsidRPr="007947BB" w:rsidRDefault="00A8336F" w:rsidP="008803FE">
            <w:pPr>
              <w:spacing w:after="0" w:line="240" w:lineRule="auto"/>
              <w:jc w:val="right"/>
              <w:rPr>
                <w:rFonts w:ascii="Times New Roman" w:eastAsia="Times New Roman" w:hAnsi="Times New Roman" w:cs="Times New Roman"/>
                <w:b/>
                <w:color w:val="000000"/>
                <w:lang w:val="en-US" w:eastAsia="en-US"/>
              </w:rPr>
            </w:pPr>
            <w:r w:rsidRPr="007947BB">
              <w:rPr>
                <w:rFonts w:ascii="Times New Roman" w:eastAsia="Times New Roman" w:hAnsi="Times New Roman" w:cs="Times New Roman"/>
                <w:b/>
                <w:color w:val="000000"/>
                <w:lang w:val="en-US" w:eastAsia="en-US"/>
              </w:rPr>
              <w:t>Change</w:t>
            </w:r>
          </w:p>
        </w:tc>
      </w:tr>
      <w:tr w:rsidR="008803FE" w:rsidRPr="00A8336F" w14:paraId="7DADA48E" w14:textId="77777777" w:rsidTr="003C665E">
        <w:trPr>
          <w:cantSplit/>
          <w:trHeight w:val="415"/>
          <w:jc w:val="center"/>
        </w:trPr>
        <w:tc>
          <w:tcPr>
            <w:tcW w:w="1112" w:type="dxa"/>
            <w:tcBorders>
              <w:right w:val="single" w:sz="4" w:space="0" w:color="auto"/>
            </w:tcBorders>
            <w:shd w:val="clear" w:color="auto" w:fill="auto"/>
            <w:noWrap/>
            <w:vAlign w:val="bottom"/>
            <w:hideMark/>
          </w:tcPr>
          <w:p w14:paraId="5D0349F8"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62398F3A"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55387FA2" w14:textId="77777777" w:rsidR="00A8336F" w:rsidRPr="007947BB" w:rsidRDefault="00A8336F" w:rsidP="008803FE">
            <w:pPr>
              <w:spacing w:after="0" w:line="240" w:lineRule="auto"/>
              <w:jc w:val="righ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73854257" w14:textId="36266083"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5A4EF14D" w14:textId="77777777" w:rsidR="00A8336F" w:rsidRPr="007947BB" w:rsidRDefault="00A8336F" w:rsidP="008803FE">
            <w:pPr>
              <w:spacing w:after="0" w:line="240" w:lineRule="auto"/>
              <w:jc w:val="righ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218BEDD1" w14:textId="77777777" w:rsidR="00A8336F" w:rsidRPr="007947BB" w:rsidRDefault="00A8336F" w:rsidP="008803FE">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0.11504</w:t>
            </w:r>
          </w:p>
        </w:tc>
        <w:tc>
          <w:tcPr>
            <w:tcW w:w="1101" w:type="dxa"/>
            <w:tcBorders>
              <w:top w:val="single" w:sz="4" w:space="0" w:color="auto"/>
              <w:right w:val="single" w:sz="4" w:space="0" w:color="auto"/>
            </w:tcBorders>
            <w:shd w:val="clear" w:color="auto" w:fill="auto"/>
            <w:noWrap/>
            <w:vAlign w:val="bottom"/>
            <w:hideMark/>
          </w:tcPr>
          <w:p w14:paraId="102F3269" w14:textId="77777777" w:rsidR="00A8336F" w:rsidRPr="007947BB" w:rsidRDefault="00A8336F" w:rsidP="008803FE">
            <w:pPr>
              <w:spacing w:after="0" w:line="240" w:lineRule="auto"/>
              <w:jc w:val="righ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0%</w:t>
            </w:r>
          </w:p>
        </w:tc>
      </w:tr>
      <w:tr w:rsidR="008803FE" w:rsidRPr="00A8336F" w14:paraId="001897E8" w14:textId="77777777" w:rsidTr="003C665E">
        <w:trPr>
          <w:cantSplit/>
          <w:trHeight w:val="415"/>
          <w:jc w:val="center"/>
        </w:trPr>
        <w:tc>
          <w:tcPr>
            <w:tcW w:w="1112" w:type="dxa"/>
            <w:tcBorders>
              <w:right w:val="single" w:sz="4" w:space="0" w:color="auto"/>
            </w:tcBorders>
            <w:shd w:val="clear" w:color="auto" w:fill="auto"/>
            <w:noWrap/>
            <w:vAlign w:val="bottom"/>
            <w:hideMark/>
          </w:tcPr>
          <w:p w14:paraId="098EE78E"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4A55F1C0"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5E28314F" w14:textId="77777777" w:rsidR="00A8336F" w:rsidRPr="007947BB" w:rsidRDefault="00A8336F" w:rsidP="008803FE">
            <w:pPr>
              <w:spacing w:after="0" w:line="240" w:lineRule="auto"/>
              <w:jc w:val="righ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46F88661"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4748198B" w14:textId="77777777" w:rsidR="00A8336F" w:rsidRPr="007947BB" w:rsidRDefault="00A8336F" w:rsidP="008803FE">
            <w:pPr>
              <w:spacing w:after="0" w:line="240" w:lineRule="auto"/>
              <w:jc w:val="right"/>
              <w:rPr>
                <w:rFonts w:ascii="Times New Roman" w:eastAsia="Times New Roman" w:hAnsi="Times New Roman" w:cs="Times New Roman"/>
                <w:color w:val="943634" w:themeColor="accent2" w:themeShade="BF"/>
                <w:lang w:val="en-US" w:eastAsia="en-US"/>
              </w:rPr>
            </w:pPr>
            <w:r w:rsidRPr="007947BB">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408CF53" w14:textId="77777777" w:rsidR="00A8336F" w:rsidRPr="007947BB" w:rsidRDefault="00A8336F" w:rsidP="008803FE">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0.118066</w:t>
            </w:r>
          </w:p>
        </w:tc>
        <w:tc>
          <w:tcPr>
            <w:tcW w:w="1101" w:type="dxa"/>
            <w:tcBorders>
              <w:right w:val="single" w:sz="4" w:space="0" w:color="auto"/>
            </w:tcBorders>
            <w:shd w:val="clear" w:color="auto" w:fill="auto"/>
            <w:noWrap/>
            <w:vAlign w:val="bottom"/>
            <w:hideMark/>
          </w:tcPr>
          <w:p w14:paraId="51067739" w14:textId="77777777" w:rsidR="00A8336F" w:rsidRPr="007947BB" w:rsidRDefault="00A8336F" w:rsidP="008803FE">
            <w:pPr>
              <w:spacing w:after="0" w:line="240" w:lineRule="auto"/>
              <w:jc w:val="right"/>
              <w:rPr>
                <w:rFonts w:ascii="Times New Roman" w:eastAsia="Times New Roman" w:hAnsi="Times New Roman" w:cs="Times New Roman"/>
                <w:color w:val="943634" w:themeColor="accent2" w:themeShade="BF"/>
                <w:lang w:val="en-US" w:eastAsia="en-US"/>
              </w:rPr>
            </w:pPr>
            <w:r w:rsidRPr="007947BB">
              <w:rPr>
                <w:rFonts w:ascii="Times New Roman" w:eastAsia="Times New Roman" w:hAnsi="Times New Roman" w:cs="Times New Roman"/>
                <w:color w:val="943634" w:themeColor="accent2" w:themeShade="BF"/>
                <w:lang w:val="en-US" w:eastAsia="en-US"/>
              </w:rPr>
              <w:t>2.63%</w:t>
            </w:r>
          </w:p>
        </w:tc>
      </w:tr>
      <w:tr w:rsidR="008803FE" w:rsidRPr="00A8336F" w14:paraId="73813D10" w14:textId="77777777" w:rsidTr="003C665E">
        <w:trPr>
          <w:cantSplit/>
          <w:trHeight w:val="415"/>
          <w:jc w:val="center"/>
        </w:trPr>
        <w:tc>
          <w:tcPr>
            <w:tcW w:w="1112" w:type="dxa"/>
            <w:tcBorders>
              <w:right w:val="single" w:sz="4" w:space="0" w:color="auto"/>
            </w:tcBorders>
            <w:shd w:val="clear" w:color="auto" w:fill="auto"/>
            <w:noWrap/>
            <w:vAlign w:val="bottom"/>
            <w:hideMark/>
          </w:tcPr>
          <w:p w14:paraId="4A885CB9"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lastRenderedPageBreak/>
              <w:t>2a</w:t>
            </w:r>
          </w:p>
        </w:tc>
        <w:tc>
          <w:tcPr>
            <w:tcW w:w="1067" w:type="dxa"/>
            <w:tcBorders>
              <w:left w:val="single" w:sz="4" w:space="0" w:color="auto"/>
            </w:tcBorders>
            <w:shd w:val="clear" w:color="auto" w:fill="auto"/>
            <w:noWrap/>
            <w:vAlign w:val="bottom"/>
            <w:hideMark/>
          </w:tcPr>
          <w:p w14:paraId="6C59FCF2"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5349D24A" w14:textId="77777777" w:rsidR="00A8336F" w:rsidRPr="007947BB" w:rsidRDefault="00A8336F" w:rsidP="008803FE">
            <w:pPr>
              <w:spacing w:after="0" w:line="240" w:lineRule="auto"/>
              <w:jc w:val="righ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2153CD2"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3CB1943" w14:textId="77777777" w:rsidR="00A8336F" w:rsidRPr="007947BB" w:rsidRDefault="00A8336F" w:rsidP="008803FE">
            <w:pPr>
              <w:spacing w:after="0" w:line="240" w:lineRule="auto"/>
              <w:jc w:val="right"/>
              <w:rPr>
                <w:rFonts w:ascii="Times New Roman" w:eastAsia="Times New Roman" w:hAnsi="Times New Roman" w:cs="Times New Roman"/>
                <w:color w:val="943634" w:themeColor="accent2" w:themeShade="BF"/>
                <w:lang w:val="en-US" w:eastAsia="en-US"/>
              </w:rPr>
            </w:pPr>
            <w:r w:rsidRPr="007947BB">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7194D210" w14:textId="77777777" w:rsidR="00A8336F" w:rsidRPr="007947BB" w:rsidRDefault="00A8336F" w:rsidP="008803FE">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0.108611</w:t>
            </w:r>
          </w:p>
        </w:tc>
        <w:tc>
          <w:tcPr>
            <w:tcW w:w="1101" w:type="dxa"/>
            <w:tcBorders>
              <w:right w:val="single" w:sz="4" w:space="0" w:color="auto"/>
            </w:tcBorders>
            <w:shd w:val="clear" w:color="auto" w:fill="auto"/>
            <w:noWrap/>
            <w:vAlign w:val="bottom"/>
            <w:hideMark/>
          </w:tcPr>
          <w:p w14:paraId="754BAEE3" w14:textId="77777777" w:rsidR="00A8336F" w:rsidRPr="007947BB" w:rsidRDefault="00A8336F" w:rsidP="008803FE">
            <w:pPr>
              <w:spacing w:after="0" w:line="240" w:lineRule="auto"/>
              <w:jc w:val="righ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76923C" w:themeColor="accent3" w:themeShade="BF"/>
                <w:lang w:val="en-US" w:eastAsia="en-US"/>
              </w:rPr>
              <w:t>-5.59%</w:t>
            </w:r>
          </w:p>
        </w:tc>
      </w:tr>
      <w:tr w:rsidR="008803FE" w:rsidRPr="00A8336F" w14:paraId="08051894" w14:textId="77777777" w:rsidTr="003C665E">
        <w:trPr>
          <w:cantSplit/>
          <w:trHeight w:val="415"/>
          <w:jc w:val="center"/>
        </w:trPr>
        <w:tc>
          <w:tcPr>
            <w:tcW w:w="1112" w:type="dxa"/>
            <w:tcBorders>
              <w:right w:val="single" w:sz="4" w:space="0" w:color="auto"/>
            </w:tcBorders>
            <w:shd w:val="clear" w:color="auto" w:fill="auto"/>
            <w:noWrap/>
            <w:vAlign w:val="bottom"/>
            <w:hideMark/>
          </w:tcPr>
          <w:p w14:paraId="40107FBB"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5400F895"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444D4931" w14:textId="77777777" w:rsidR="00A8336F" w:rsidRPr="007947BB" w:rsidRDefault="00A8336F" w:rsidP="008803FE">
            <w:pPr>
              <w:spacing w:after="0" w:line="240" w:lineRule="auto"/>
              <w:jc w:val="right"/>
              <w:rPr>
                <w:rFonts w:ascii="Times New Roman" w:eastAsia="Times New Roman" w:hAnsi="Times New Roman" w:cs="Times New Roman"/>
                <w:color w:val="943634" w:themeColor="accent2" w:themeShade="BF"/>
                <w:lang w:val="en-US" w:eastAsia="en-US"/>
              </w:rPr>
            </w:pPr>
            <w:r w:rsidRPr="007947BB">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63FDA734"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15045DE5" w14:textId="77777777" w:rsidR="00A8336F" w:rsidRPr="007947BB" w:rsidRDefault="00A8336F" w:rsidP="008803FE">
            <w:pPr>
              <w:spacing w:after="0" w:line="240" w:lineRule="auto"/>
              <w:jc w:val="right"/>
              <w:rPr>
                <w:rFonts w:ascii="Times New Roman" w:eastAsia="Times New Roman" w:hAnsi="Times New Roman" w:cs="Times New Roman"/>
                <w:color w:val="76923C" w:themeColor="accent3" w:themeShade="BF"/>
                <w:lang w:val="en-US" w:eastAsia="en-US"/>
              </w:rPr>
            </w:pPr>
            <w:r w:rsidRPr="007947BB">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6392D229" w14:textId="77777777" w:rsidR="00A8336F" w:rsidRPr="007947BB" w:rsidRDefault="00A8336F" w:rsidP="008803FE">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0.865335</w:t>
            </w:r>
          </w:p>
        </w:tc>
        <w:tc>
          <w:tcPr>
            <w:tcW w:w="1101" w:type="dxa"/>
            <w:tcBorders>
              <w:right w:val="single" w:sz="4" w:space="0" w:color="auto"/>
            </w:tcBorders>
            <w:shd w:val="clear" w:color="auto" w:fill="auto"/>
            <w:noWrap/>
            <w:vAlign w:val="bottom"/>
            <w:hideMark/>
          </w:tcPr>
          <w:p w14:paraId="12956309" w14:textId="77777777" w:rsidR="00A8336F" w:rsidRPr="007947BB" w:rsidRDefault="00A8336F" w:rsidP="008803FE">
            <w:pPr>
              <w:spacing w:after="0" w:line="240" w:lineRule="auto"/>
              <w:jc w:val="right"/>
              <w:rPr>
                <w:rFonts w:ascii="Times New Roman" w:eastAsia="Times New Roman" w:hAnsi="Times New Roman" w:cs="Times New Roman"/>
                <w:color w:val="943634" w:themeColor="accent2" w:themeShade="BF"/>
                <w:lang w:val="en-US" w:eastAsia="en-US"/>
              </w:rPr>
            </w:pPr>
            <w:r w:rsidRPr="007947BB">
              <w:rPr>
                <w:rFonts w:ascii="Times New Roman" w:eastAsia="Times New Roman" w:hAnsi="Times New Roman" w:cs="Times New Roman"/>
                <w:color w:val="943634" w:themeColor="accent2" w:themeShade="BF"/>
                <w:lang w:val="en-US" w:eastAsia="en-US"/>
              </w:rPr>
              <w:t>652.20%</w:t>
            </w:r>
          </w:p>
        </w:tc>
      </w:tr>
      <w:tr w:rsidR="008803FE" w:rsidRPr="00A8336F" w14:paraId="17A3D358" w14:textId="77777777" w:rsidTr="003C665E">
        <w:trPr>
          <w:cantSplit/>
          <w:trHeight w:val="415"/>
          <w:jc w:val="center"/>
        </w:trPr>
        <w:tc>
          <w:tcPr>
            <w:tcW w:w="1112" w:type="dxa"/>
            <w:tcBorders>
              <w:right w:val="single" w:sz="4" w:space="0" w:color="auto"/>
            </w:tcBorders>
            <w:shd w:val="clear" w:color="auto" w:fill="auto"/>
            <w:noWrap/>
            <w:vAlign w:val="bottom"/>
            <w:hideMark/>
          </w:tcPr>
          <w:p w14:paraId="468CA41B"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3</w:t>
            </w:r>
          </w:p>
        </w:tc>
        <w:tc>
          <w:tcPr>
            <w:tcW w:w="1067" w:type="dxa"/>
            <w:tcBorders>
              <w:left w:val="single" w:sz="4" w:space="0" w:color="auto"/>
              <w:bottom w:val="single" w:sz="4" w:space="0" w:color="auto"/>
            </w:tcBorders>
            <w:shd w:val="clear" w:color="auto" w:fill="auto"/>
            <w:noWrap/>
            <w:vAlign w:val="bottom"/>
            <w:hideMark/>
          </w:tcPr>
          <w:p w14:paraId="1C807E72"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9055</w:t>
            </w:r>
          </w:p>
        </w:tc>
        <w:tc>
          <w:tcPr>
            <w:tcW w:w="1117" w:type="dxa"/>
            <w:tcBorders>
              <w:bottom w:val="single" w:sz="4" w:space="0" w:color="auto"/>
              <w:right w:val="single" w:sz="4" w:space="0" w:color="auto"/>
            </w:tcBorders>
            <w:shd w:val="clear" w:color="auto" w:fill="auto"/>
            <w:noWrap/>
            <w:vAlign w:val="bottom"/>
            <w:hideMark/>
          </w:tcPr>
          <w:p w14:paraId="087F9EB4" w14:textId="77777777" w:rsidR="00A8336F" w:rsidRPr="007947BB" w:rsidRDefault="00A8336F" w:rsidP="008803FE">
            <w:pPr>
              <w:spacing w:after="0" w:line="240" w:lineRule="auto"/>
              <w:jc w:val="right"/>
              <w:rPr>
                <w:rFonts w:ascii="Times New Roman" w:eastAsia="Times New Roman" w:hAnsi="Times New Roman" w:cs="Times New Roman"/>
                <w:color w:val="943634" w:themeColor="accent2" w:themeShade="BF"/>
                <w:lang w:val="en-US" w:eastAsia="en-US"/>
              </w:rPr>
            </w:pPr>
            <w:r w:rsidRPr="007947BB">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bottom w:val="single" w:sz="4" w:space="0" w:color="auto"/>
            </w:tcBorders>
            <w:shd w:val="clear" w:color="auto" w:fill="auto"/>
            <w:noWrap/>
            <w:vAlign w:val="bottom"/>
            <w:hideMark/>
          </w:tcPr>
          <w:p w14:paraId="22F81737"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1112.475</w:t>
            </w:r>
          </w:p>
        </w:tc>
        <w:tc>
          <w:tcPr>
            <w:tcW w:w="1201" w:type="dxa"/>
            <w:tcBorders>
              <w:bottom w:val="single" w:sz="4" w:space="0" w:color="auto"/>
              <w:right w:val="single" w:sz="4" w:space="0" w:color="auto"/>
            </w:tcBorders>
            <w:shd w:val="clear" w:color="auto" w:fill="auto"/>
            <w:noWrap/>
            <w:vAlign w:val="bottom"/>
            <w:hideMark/>
          </w:tcPr>
          <w:p w14:paraId="229F58D2" w14:textId="77777777" w:rsidR="00A8336F" w:rsidRPr="007947BB" w:rsidRDefault="00A8336F" w:rsidP="008803FE">
            <w:pPr>
              <w:spacing w:after="0" w:line="240" w:lineRule="auto"/>
              <w:jc w:val="right"/>
              <w:rPr>
                <w:rFonts w:ascii="Times New Roman" w:eastAsia="Times New Roman" w:hAnsi="Times New Roman" w:cs="Times New Roman"/>
                <w:color w:val="76923C" w:themeColor="accent3" w:themeShade="BF"/>
                <w:lang w:val="en-US" w:eastAsia="en-US"/>
              </w:rPr>
            </w:pPr>
            <w:r w:rsidRPr="007947BB">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bottom w:val="single" w:sz="4" w:space="0" w:color="auto"/>
            </w:tcBorders>
            <w:shd w:val="clear" w:color="auto" w:fill="auto"/>
            <w:noWrap/>
            <w:vAlign w:val="bottom"/>
            <w:hideMark/>
          </w:tcPr>
          <w:p w14:paraId="561F40D6" w14:textId="77777777" w:rsidR="00A8336F" w:rsidRPr="007947BB" w:rsidRDefault="00A8336F" w:rsidP="008803FE">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0.122858</w:t>
            </w:r>
          </w:p>
        </w:tc>
        <w:tc>
          <w:tcPr>
            <w:tcW w:w="1101" w:type="dxa"/>
            <w:tcBorders>
              <w:bottom w:val="single" w:sz="4" w:space="0" w:color="auto"/>
              <w:right w:val="single" w:sz="4" w:space="0" w:color="auto"/>
            </w:tcBorders>
            <w:shd w:val="clear" w:color="auto" w:fill="auto"/>
            <w:noWrap/>
            <w:vAlign w:val="bottom"/>
            <w:hideMark/>
          </w:tcPr>
          <w:p w14:paraId="080735B3" w14:textId="77777777" w:rsidR="00A8336F" w:rsidRPr="007947BB" w:rsidRDefault="00A8336F" w:rsidP="008803FE">
            <w:pPr>
              <w:spacing w:after="0" w:line="240" w:lineRule="auto"/>
              <w:jc w:val="right"/>
              <w:rPr>
                <w:rFonts w:ascii="Times New Roman" w:eastAsia="Times New Roman" w:hAnsi="Times New Roman" w:cs="Times New Roman"/>
                <w:color w:val="943634" w:themeColor="accent2" w:themeShade="BF"/>
                <w:lang w:val="en-US" w:eastAsia="en-US"/>
              </w:rPr>
            </w:pPr>
            <w:r w:rsidRPr="007947BB">
              <w:rPr>
                <w:rFonts w:ascii="Times New Roman" w:eastAsia="Times New Roman" w:hAnsi="Times New Roman" w:cs="Times New Roman"/>
                <w:color w:val="943634" w:themeColor="accent2" w:themeShade="BF"/>
                <w:lang w:val="en-US" w:eastAsia="en-US"/>
              </w:rPr>
              <w:t>6.80%</w:t>
            </w:r>
          </w:p>
        </w:tc>
      </w:tr>
    </w:tbl>
    <w:p w14:paraId="4775F779" w14:textId="77777777" w:rsidR="00A8336F" w:rsidRPr="00813F58" w:rsidRDefault="00A8336F" w:rsidP="00813F58"/>
    <w:p w14:paraId="7D483E20" w14:textId="78467D70" w:rsidR="00F90C42" w:rsidRDefault="002473AA" w:rsidP="00362833">
      <w:pPr>
        <w:pStyle w:val="Heading1"/>
      </w:pPr>
      <w:bookmarkStart w:id="175" w:name="_Toc482211826"/>
      <w:r>
        <w:lastRenderedPageBreak/>
        <w:t>Conclusions</w:t>
      </w:r>
      <w:bookmarkEnd w:id="175"/>
    </w:p>
    <w:p w14:paraId="4347327D" w14:textId="75B16BA0" w:rsidR="000816F1" w:rsidRPr="000816F1" w:rsidRDefault="000816F1" w:rsidP="000816F1">
      <w:r>
        <w:t>…</w:t>
      </w:r>
    </w:p>
    <w:p w14:paraId="2EF59E41" w14:textId="77777777" w:rsidR="00F90C42" w:rsidRDefault="00F90C42" w:rsidP="00362833">
      <w:pPr>
        <w:pStyle w:val="Heading2"/>
      </w:pPr>
      <w:bookmarkStart w:id="176" w:name="_Toc482211827"/>
      <w:r>
        <w:t>Discussion</w:t>
      </w:r>
      <w:bookmarkEnd w:id="176"/>
    </w:p>
    <w:p w14:paraId="615C1268" w14:textId="3986AD4D" w:rsidR="00F90C42" w:rsidRDefault="006C3A76" w:rsidP="00362833">
      <w:r>
        <w:t>…</w:t>
      </w:r>
    </w:p>
    <w:p w14:paraId="7EB32AE6" w14:textId="78A0E5C3" w:rsidR="006E49F7" w:rsidRDefault="006E49F7" w:rsidP="006E49F7">
      <w:pPr>
        <w:pStyle w:val="Heading3"/>
      </w:pPr>
      <w:bookmarkStart w:id="177" w:name="_Toc482211828"/>
      <w:r>
        <w:t>Results</w:t>
      </w:r>
      <w:bookmarkEnd w:id="177"/>
    </w:p>
    <w:p w14:paraId="4F9B653F" w14:textId="1CA66782" w:rsidR="006E49F7" w:rsidRPr="00AE228E" w:rsidRDefault="006E49F7" w:rsidP="006E49F7">
      <w:pPr>
        <w:rPr>
          <w:i/>
        </w:rPr>
      </w:pPr>
      <w:r>
        <w:t>…</w:t>
      </w:r>
      <w:r w:rsidR="00AE228E">
        <w:t xml:space="preserve"> </w:t>
      </w:r>
      <w:r w:rsidR="00C245D8">
        <w:t>Avoid summary</w:t>
      </w:r>
    </w:p>
    <w:p w14:paraId="3A4983B8" w14:textId="2EA79980" w:rsidR="00787CE2" w:rsidRDefault="00787CE2" w:rsidP="00787CE2">
      <w:pPr>
        <w:pStyle w:val="Heading3"/>
      </w:pPr>
      <w:bookmarkStart w:id="178" w:name="_Toc482211829"/>
      <w:r>
        <w:t>Contribution</w:t>
      </w:r>
      <w:r w:rsidR="000915E7">
        <w:t>s</w:t>
      </w:r>
      <w:bookmarkEnd w:id="178"/>
    </w:p>
    <w:p w14:paraId="0D6DBE3B" w14:textId="29324A81" w:rsidR="00787CE2" w:rsidRDefault="00787CE2" w:rsidP="00787CE2">
      <w:r>
        <w:t>…</w:t>
      </w:r>
    </w:p>
    <w:p w14:paraId="0960FC07" w14:textId="03CFB67E" w:rsidR="000915E7" w:rsidRDefault="000915E7" w:rsidP="000915E7">
      <w:pPr>
        <w:pStyle w:val="Heading4"/>
      </w:pPr>
      <w:bookmarkStart w:id="179" w:name="_Toc482211830"/>
      <w:r>
        <w:t>CubeMac</w:t>
      </w:r>
      <w:bookmarkEnd w:id="179"/>
    </w:p>
    <w:p w14:paraId="5298B5F2" w14:textId="3038A5BC" w:rsidR="000915E7" w:rsidRDefault="000915E7" w:rsidP="000915E7">
      <w:r>
        <w:t>…</w:t>
      </w:r>
    </w:p>
    <w:p w14:paraId="2CB87CE9" w14:textId="344456C9" w:rsidR="000915E7" w:rsidRDefault="000915E7" w:rsidP="000915E7">
      <w:pPr>
        <w:pStyle w:val="Heading4"/>
      </w:pPr>
      <w:bookmarkStart w:id="180" w:name="_Toc482211831"/>
      <w:r>
        <w:t>D3</w:t>
      </w:r>
      <w:bookmarkEnd w:id="180"/>
    </w:p>
    <w:p w14:paraId="373C83FB" w14:textId="0B9D4D9D" w:rsidR="000915E7" w:rsidRDefault="000915E7" w:rsidP="000915E7">
      <w:r>
        <w:t>…</w:t>
      </w:r>
    </w:p>
    <w:p w14:paraId="2CB743FF" w14:textId="0F1CF564" w:rsidR="000915E7" w:rsidRDefault="000915E7" w:rsidP="000915E7">
      <w:pPr>
        <w:pStyle w:val="Heading4"/>
      </w:pPr>
      <w:bookmarkStart w:id="181" w:name="_Toc482211832"/>
      <w:r>
        <w:t>Simulation</w:t>
      </w:r>
      <w:bookmarkEnd w:id="181"/>
    </w:p>
    <w:p w14:paraId="74737F7A" w14:textId="72908F17" w:rsidR="000915E7" w:rsidRPr="000915E7" w:rsidRDefault="000915E7" w:rsidP="000915E7">
      <w:r>
        <w:t>…</w:t>
      </w:r>
    </w:p>
    <w:p w14:paraId="5500277E" w14:textId="767BE465" w:rsidR="006C3A76" w:rsidRDefault="006C3A76" w:rsidP="00362833">
      <w:pPr>
        <w:pStyle w:val="Heading3"/>
      </w:pPr>
      <w:bookmarkStart w:id="182" w:name="_Toc482211833"/>
      <w:r>
        <w:t>Space Junk</w:t>
      </w:r>
      <w:bookmarkEnd w:id="182"/>
    </w:p>
    <w:p w14:paraId="09F5E5E3" w14:textId="2C7F6654" w:rsidR="006C3A76" w:rsidRPr="006C3A76" w:rsidRDefault="006C3A76" w:rsidP="00362833">
      <w:r>
        <w:t>…</w:t>
      </w:r>
    </w:p>
    <w:p w14:paraId="294D208E" w14:textId="2234634C" w:rsidR="00885037" w:rsidRDefault="00885037" w:rsidP="00362833">
      <w:pPr>
        <w:pStyle w:val="Heading3"/>
      </w:pPr>
      <w:bookmarkStart w:id="183" w:name="_Toc482211834"/>
      <w:r>
        <w:lastRenderedPageBreak/>
        <w:t>Mission Design</w:t>
      </w:r>
      <w:bookmarkEnd w:id="183"/>
    </w:p>
    <w:p w14:paraId="698B628F" w14:textId="4A0A25CD" w:rsidR="00565B51" w:rsidRPr="00362833" w:rsidRDefault="00565B51" w:rsidP="00362833">
      <w:r w:rsidRPr="00362833">
        <w:t>T</w:t>
      </w:r>
      <w:r w:rsidR="006C3A76" w:rsidRPr="00362833">
        <w:t xml:space="preserve">hose familiar with mission planning and satellite technology </w:t>
      </w:r>
      <w:r w:rsidRPr="00362833">
        <w:t>will note that there is little treatment of mission operational requirements and technology readiness</w:t>
      </w:r>
      <w:r w:rsidR="006C3A76" w:rsidRPr="00362833">
        <w:t xml:space="preserve">. </w:t>
      </w:r>
      <w:r w:rsidRPr="00362833">
        <w:t>The</w:t>
      </w:r>
      <w:r w:rsidR="006C3A76" w:rsidRPr="00362833">
        <w:t>s</w:t>
      </w:r>
      <w:r w:rsidRPr="00362833">
        <w:t>e</w:t>
      </w:r>
      <w:r w:rsidR="006C3A76" w:rsidRPr="00362833">
        <w:t xml:space="preserve"> omission</w:t>
      </w:r>
      <w:r w:rsidRPr="00362833">
        <w:t>s</w:t>
      </w:r>
      <w:r w:rsidR="006C3A76" w:rsidRPr="00362833">
        <w:t xml:space="preserve"> </w:t>
      </w:r>
      <w:r w:rsidRPr="00362833">
        <w:t>allow</w:t>
      </w:r>
      <w:r w:rsidR="006C3A76" w:rsidRPr="00362833">
        <w:t xml:space="preserve"> a focus on the PvTP </w:t>
      </w:r>
      <w:r w:rsidR="008F46D2">
        <w:t>trade-off</w:t>
      </w:r>
      <w:r w:rsidRPr="00362833">
        <w:t xml:space="preserve"> by ignoring</w:t>
      </w:r>
      <w:r w:rsidR="006C3A76" w:rsidRPr="00362833">
        <w:t xml:space="preserve"> many of the realities mission design.</w:t>
      </w:r>
      <w:r w:rsidRPr="00362833">
        <w:t xml:space="preserve"> In reality, space bound technology must be thoroughly understood, tested and generally as simplified as possible. </w:t>
      </w:r>
      <w:r w:rsidR="00E0116D" w:rsidRPr="00362833">
        <w:t>There are</w:t>
      </w:r>
      <w:r w:rsidR="00885037" w:rsidRPr="00362833">
        <w:t xml:space="preserve"> hints of this in</w:t>
      </w:r>
      <w:r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the protocol by mission designers and operators and it greatly reduces the risk of the existence of unknown bugs or flaws. </w:t>
      </w:r>
    </w:p>
    <w:p w14:paraId="4645DDC8" w14:textId="3F65C389" w:rsidR="006C3A76" w:rsidRDefault="00885037" w:rsidP="00362833">
      <w:r>
        <w:t xml:space="preserve">Once a satellite is in orbit there is little that can be done to fix issues. As such, mission designers tend to focus on simple, </w:t>
      </w:r>
      <w:r w:rsidR="00565B51">
        <w:t>easily-understood</w:t>
      </w:r>
      <w:r>
        <w:t xml:space="preserve"> and if possible space-tested approaches. Both CubeMac and DYMO are less com</w:t>
      </w:r>
      <w:r w:rsidR="00C245D8">
        <w:t>plex than some current MAC and r</w:t>
      </w:r>
      <w:r>
        <w:t>outi</w:t>
      </w:r>
      <w:r w:rsidR="00565B51">
        <w:t>ng protocols but, there are definitely</w:t>
      </w:r>
      <w:r>
        <w:t xml:space="preserve"> less complex approaches</w:t>
      </w:r>
      <w:r w:rsidR="00565B51">
        <w:t xml:space="preserve"> in existence</w:t>
      </w:r>
      <w:r>
        <w:t xml:space="preserve">. For instance, </w:t>
      </w:r>
      <w:r w:rsidR="00C245D8">
        <w:t>TDMA and DSR.</w:t>
      </w:r>
      <w:r>
        <w:t xml:space="preserve"> The</w:t>
      </w:r>
      <w:r w:rsidR="00C245D8">
        <w:t>se</w:t>
      </w:r>
      <w:r>
        <w:t xml:space="preserve"> </w:t>
      </w:r>
      <w:r w:rsidR="00C245D8">
        <w:t>approaches</w:t>
      </w:r>
      <w:r>
        <w:t xml:space="preserve"> may not be as performant but it would be simple</w:t>
      </w:r>
      <w:r w:rsidR="00565B51">
        <w:t xml:space="preserve"> to</w:t>
      </w:r>
      <w:r>
        <w:t xml:space="preserve"> test in simulation prior to launch and issues in </w:t>
      </w:r>
      <w:r w:rsidR="00565B51">
        <w:t>orbit would be easily understood.</w:t>
      </w:r>
    </w:p>
    <w:p w14:paraId="2B7D32DF" w14:textId="50B9F622" w:rsidR="000915E7" w:rsidRDefault="00565B51" w:rsidP="00362833">
      <w:r>
        <w:t>This preference towards simplicity provides part of the motivation behind protocol design choices, especially with CubeMac. There are several protocols such as</w:t>
      </w:r>
      <w:r w:rsidR="00165693">
        <w:t xml:space="preserve"> </w:t>
      </w:r>
      <w:r w:rsidR="00397A5C">
        <w:t>LDMA</w:t>
      </w:r>
      <w:r>
        <w:t xml:space="preserve"> which could have provided a basis for CubeMac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rsidR="00771F06">
        <w:t xml:space="preserve">. </w:t>
      </w:r>
      <w:r w:rsidR="00397A5C">
        <w:t>In many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p>
    <w:p w14:paraId="03BB2351" w14:textId="77777777" w:rsidR="000915E7" w:rsidRDefault="000915E7" w:rsidP="000915E7">
      <w:pPr>
        <w:pStyle w:val="Heading2"/>
      </w:pPr>
      <w:bookmarkStart w:id="184" w:name="_Toc482211835"/>
      <w:r>
        <w:t>Future Work</w:t>
      </w:r>
      <w:bookmarkEnd w:id="184"/>
    </w:p>
    <w:p w14:paraId="6E52AC55" w14:textId="11945CDC" w:rsidR="000915E7" w:rsidRPr="000915E7" w:rsidRDefault="000915E7" w:rsidP="000915E7">
      <w:pPr>
        <w:sectPr w:rsidR="000915E7" w:rsidRPr="000915E7" w:rsidSect="009044AF">
          <w:type w:val="continuous"/>
          <w:pgSz w:w="12240" w:h="15840"/>
          <w:pgMar w:top="1440" w:right="1800" w:bottom="1440" w:left="1800" w:header="576" w:footer="576" w:gutter="0"/>
          <w:pgNumType w:start="1"/>
          <w:cols w:space="720"/>
          <w:docGrid w:linePitch="326"/>
        </w:sectPr>
      </w:pPr>
      <w:r>
        <w:t>…</w:t>
      </w:r>
    </w:p>
    <w:p w14:paraId="20F69C47" w14:textId="7B80B765" w:rsidR="00F22F9C" w:rsidRDefault="00F22F9C" w:rsidP="00F22F9C">
      <w:pPr>
        <w:pStyle w:val="Centered"/>
      </w:pPr>
      <w:r>
        <w:lastRenderedPageBreak/>
        <w:t>This section gets auto formatted by EndNote</w:t>
      </w:r>
      <w:r w:rsidR="00787CE2">
        <w:t xml:space="preserve"> on updates</w:t>
      </w:r>
      <w:r>
        <w:t>, it will be the last section to get edited and properly formatted.</w:t>
      </w:r>
    </w:p>
    <w:p w14:paraId="1C2918C7" w14:textId="77777777" w:rsidR="00302029" w:rsidRPr="00302029" w:rsidRDefault="00DF291E" w:rsidP="00302029">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302029" w:rsidRPr="00302029">
        <w:t>References</w:t>
      </w:r>
    </w:p>
    <w:p w14:paraId="23B8675A" w14:textId="77777777" w:rsidR="00302029" w:rsidRPr="00302029" w:rsidRDefault="00302029" w:rsidP="00302029">
      <w:pPr>
        <w:pStyle w:val="EndNoteBibliographyTitle"/>
      </w:pPr>
    </w:p>
    <w:p w14:paraId="4A828324" w14:textId="77777777" w:rsidR="00302029" w:rsidRPr="00302029" w:rsidRDefault="00302029" w:rsidP="00302029">
      <w:pPr>
        <w:pStyle w:val="EndNoteBibliography"/>
        <w:spacing w:after="0"/>
        <w:ind w:left="720" w:hanging="720"/>
      </w:pPr>
      <w:r w:rsidRPr="00302029">
        <w:t>[1]</w:t>
      </w:r>
      <w:r w:rsidRPr="00302029">
        <w:tab/>
        <w:t xml:space="preserve">L. Brennan and A. Vecchi, </w:t>
      </w:r>
      <w:r w:rsidRPr="00302029">
        <w:rPr>
          <w:i/>
        </w:rPr>
        <w:t>The business of space: The next frontier of international competition</w:t>
      </w:r>
      <w:r w:rsidRPr="00302029">
        <w:t>: Palgrave Macmillan, 2011.</w:t>
      </w:r>
    </w:p>
    <w:p w14:paraId="17CBBA75" w14:textId="261D4DE7" w:rsidR="00302029" w:rsidRPr="00302029" w:rsidRDefault="00302029" w:rsidP="00302029">
      <w:pPr>
        <w:pStyle w:val="EndNoteBibliography"/>
        <w:spacing w:after="0"/>
        <w:ind w:left="720" w:hanging="720"/>
      </w:pPr>
      <w:r w:rsidRPr="00302029">
        <w:t>[2]</w:t>
      </w:r>
      <w:r w:rsidRPr="00302029">
        <w:tab/>
        <w:t xml:space="preserve">G. Johnson. (2012, January, 15). </w:t>
      </w:r>
      <w:r w:rsidRPr="00302029">
        <w:rPr>
          <w:i/>
        </w:rPr>
        <w:t>Revised, Expanded Launch Cost Data</w:t>
      </w:r>
      <w:r w:rsidRPr="00302029">
        <w:t xml:space="preserve">. Available: </w:t>
      </w:r>
      <w:hyperlink r:id="rId63" w:history="1">
        <w:r w:rsidRPr="00302029">
          <w:rPr>
            <w:rStyle w:val="Hyperlink"/>
          </w:rPr>
          <w:t>http://exrocketman.blogspot.ie/2012/05/revised-expanded-launch-cost-data.html</w:t>
        </w:r>
      </w:hyperlink>
    </w:p>
    <w:p w14:paraId="52DFFDB2" w14:textId="77777777" w:rsidR="00302029" w:rsidRPr="00302029" w:rsidRDefault="00302029" w:rsidP="00302029">
      <w:pPr>
        <w:pStyle w:val="EndNoteBibliography"/>
        <w:spacing w:after="0"/>
        <w:ind w:left="720" w:hanging="720"/>
      </w:pPr>
      <w:r w:rsidRPr="00302029">
        <w:t>[3]</w:t>
      </w:r>
      <w:r w:rsidRPr="00302029">
        <w:tab/>
        <w:t xml:space="preserve">A. Scholz and J.-N. Juang, "Toward open source CubeSat design," </w:t>
      </w:r>
      <w:r w:rsidRPr="00302029">
        <w:rPr>
          <w:i/>
        </w:rPr>
        <w:t xml:space="preserve">Acta Astronautica, </w:t>
      </w:r>
      <w:r w:rsidRPr="00302029">
        <w:t>vol. 115, pp. 384-392, 2015.</w:t>
      </w:r>
    </w:p>
    <w:p w14:paraId="740AB80E" w14:textId="77777777" w:rsidR="00302029" w:rsidRPr="00302029" w:rsidRDefault="00302029" w:rsidP="00302029">
      <w:pPr>
        <w:pStyle w:val="EndNoteBibliography"/>
        <w:spacing w:after="0"/>
        <w:ind w:left="720" w:hanging="720"/>
      </w:pPr>
      <w:r w:rsidRPr="00302029">
        <w:t>[4]</w:t>
      </w:r>
      <w:r w:rsidRPr="00302029">
        <w:tab/>
        <w:t xml:space="preserve">S. Padmanabhan, S. Brown, B. Lim, P. Kangaslahti, D. Russell, and R. Stachnik, "Airborne Deployment and Calibration of Microwave Atmospheric Sounder on 6U CubeSat," in </w:t>
      </w:r>
      <w:r w:rsidRPr="00302029">
        <w:rPr>
          <w:i/>
        </w:rPr>
        <w:t>AGU Fall Meeting Abstracts</w:t>
      </w:r>
      <w:r w:rsidRPr="00302029">
        <w:t>, 2015.</w:t>
      </w:r>
    </w:p>
    <w:p w14:paraId="3B121D13" w14:textId="77777777" w:rsidR="00302029" w:rsidRPr="00302029" w:rsidRDefault="00302029" w:rsidP="00302029">
      <w:pPr>
        <w:pStyle w:val="EndNoteBibliography"/>
        <w:spacing w:after="0"/>
        <w:ind w:left="720" w:hanging="720"/>
      </w:pPr>
      <w:r w:rsidRPr="00302029">
        <w:t>[5]</w:t>
      </w:r>
      <w:r w:rsidRPr="00302029">
        <w:tab/>
        <w:t>V. Hernandez, P. Gankidi, A. Chandra, A. Miller, P. Scowen, H. Barnaby</w:t>
      </w:r>
      <w:r w:rsidRPr="00302029">
        <w:rPr>
          <w:i/>
        </w:rPr>
        <w:t>, et al.</w:t>
      </w:r>
      <w:r w:rsidRPr="00302029">
        <w:t>, "SWIMSat: Space Weather and Meteor Impact Monitoring using a Low-Cost 6U CubeSat," 2016.</w:t>
      </w:r>
    </w:p>
    <w:p w14:paraId="27F6392E" w14:textId="77777777" w:rsidR="00302029" w:rsidRPr="00302029" w:rsidRDefault="00302029" w:rsidP="00302029">
      <w:pPr>
        <w:pStyle w:val="EndNoteBibliography"/>
        <w:spacing w:after="0"/>
        <w:ind w:left="720" w:hanging="720"/>
      </w:pPr>
      <w:r w:rsidRPr="00302029">
        <w:t>[6]</w:t>
      </w:r>
      <w:r w:rsidRPr="00302029">
        <w:tab/>
        <w:t>U. Kvell, M. Puusepp, F. Kaminski, J.-E. Past, K. Palmer, T.-A. Grönland</w:t>
      </w:r>
      <w:r w:rsidRPr="00302029">
        <w:rPr>
          <w:i/>
        </w:rPr>
        <w:t>, et al.</w:t>
      </w:r>
      <w:r w:rsidRPr="00302029">
        <w:t xml:space="preserve">, "Nanosatellite orbit control using MEMS cold gas thrusters," </w:t>
      </w:r>
      <w:r w:rsidRPr="00302029">
        <w:rPr>
          <w:i/>
        </w:rPr>
        <w:t xml:space="preserve">Proceedings of the Estonian Academy of Sciences, </w:t>
      </w:r>
      <w:r w:rsidRPr="00302029">
        <w:t>vol. 63, p. 279, 2014.</w:t>
      </w:r>
    </w:p>
    <w:p w14:paraId="5D63E44A" w14:textId="77777777" w:rsidR="00302029" w:rsidRPr="00302029" w:rsidRDefault="00302029" w:rsidP="00302029">
      <w:pPr>
        <w:pStyle w:val="EndNoteBibliography"/>
        <w:spacing w:after="0"/>
        <w:ind w:left="720" w:hanging="720"/>
      </w:pPr>
      <w:r w:rsidRPr="00302029">
        <w:t>[7]</w:t>
      </w:r>
      <w:r w:rsidRPr="00302029">
        <w:tab/>
        <w:t xml:space="preserve">X. Sun and X. Wu, "A cubesat attitude control system with linear piezoelectric actuator," in </w:t>
      </w:r>
      <w:r w:rsidRPr="00302029">
        <w:rPr>
          <w:i/>
        </w:rPr>
        <w:t>Piezoelectricity, Acoustic Waves, and Device Applications (SPAWDA), 2014 Symposium on</w:t>
      </w:r>
      <w:r w:rsidRPr="00302029">
        <w:t>, 2014, pp. 72-75.</w:t>
      </w:r>
    </w:p>
    <w:p w14:paraId="677D69AF" w14:textId="77777777" w:rsidR="00302029" w:rsidRPr="00302029" w:rsidRDefault="00302029" w:rsidP="00302029">
      <w:pPr>
        <w:pStyle w:val="EndNoteBibliography"/>
        <w:spacing w:after="0"/>
        <w:ind w:left="720" w:hanging="720"/>
      </w:pPr>
      <w:r w:rsidRPr="00302029">
        <w:t>[8]</w:t>
      </w:r>
      <w:r w:rsidRPr="00302029">
        <w:tab/>
        <w:t xml:space="preserve">A. Budianu, T. J. W. Castro, A. Meijerink, and M. J. Bentum, "Inter-satellite links for cubesats," in </w:t>
      </w:r>
      <w:r w:rsidRPr="00302029">
        <w:rPr>
          <w:i/>
        </w:rPr>
        <w:t>Aerospace Conference, 2013 IEEE</w:t>
      </w:r>
      <w:r w:rsidRPr="00302029">
        <w:t>, 2013, pp. 1-10.</w:t>
      </w:r>
    </w:p>
    <w:p w14:paraId="565089CA" w14:textId="77777777" w:rsidR="00302029" w:rsidRPr="00302029" w:rsidRDefault="00302029" w:rsidP="00302029">
      <w:pPr>
        <w:pStyle w:val="EndNoteBibliography"/>
        <w:spacing w:after="0"/>
        <w:ind w:left="720" w:hanging="720"/>
      </w:pPr>
      <w:r w:rsidRPr="00302029">
        <w:lastRenderedPageBreak/>
        <w:t>[9]</w:t>
      </w:r>
      <w:r w:rsidRPr="00302029">
        <w:tab/>
        <w:t xml:space="preserve">R. Radhakrishnan, W. W. Edmonson, F. Afghah, R. M. Rodriguez-Osorio, F. Pinto, and S. C. Burleigh, "Survey of Inter-satellite Communication for Small Satellite Systems: Physical Layer to Network Layer View," </w:t>
      </w:r>
      <w:r w:rsidRPr="00302029">
        <w:rPr>
          <w:i/>
        </w:rPr>
        <w:t xml:space="preserve">IEEE Communications Surveys &amp; Tutorials, </w:t>
      </w:r>
      <w:r w:rsidRPr="00302029">
        <w:t>vol. 18, pp. 2442-2473, 2016.</w:t>
      </w:r>
    </w:p>
    <w:p w14:paraId="49084DEB" w14:textId="77777777" w:rsidR="00302029" w:rsidRPr="00302029" w:rsidRDefault="00302029" w:rsidP="00302029">
      <w:pPr>
        <w:pStyle w:val="EndNoteBibliography"/>
        <w:spacing w:after="0"/>
        <w:ind w:left="720" w:hanging="720"/>
      </w:pPr>
      <w:r w:rsidRPr="00302029">
        <w:t>[10]</w:t>
      </w:r>
      <w:r w:rsidRPr="00302029">
        <w:tab/>
        <w:t>Y. F. Wong, O. Kegege, S. H. Schaire, G. Bussey, S. Altunc, Y. Zhang</w:t>
      </w:r>
      <w:r w:rsidRPr="00302029">
        <w:rPr>
          <w:i/>
        </w:rPr>
        <w:t>, et al.</w:t>
      </w:r>
      <w:r w:rsidRPr="00302029">
        <w:t>, "An Optimum Space-to-Ground Communication Concept for CubeSat Platform Utilizing NASA Space Network and Near Earth Network," 2016.</w:t>
      </w:r>
    </w:p>
    <w:p w14:paraId="08E1B1A1" w14:textId="77777777" w:rsidR="00302029" w:rsidRPr="00302029" w:rsidRDefault="00302029" w:rsidP="00302029">
      <w:pPr>
        <w:pStyle w:val="EndNoteBibliography"/>
        <w:spacing w:after="0"/>
        <w:ind w:left="720" w:hanging="720"/>
      </w:pPr>
      <w:r w:rsidRPr="00302029">
        <w:t>[11]</w:t>
      </w:r>
      <w:r w:rsidRPr="00302029">
        <w:tab/>
        <w:t xml:space="preserve">W. Harrington and J. Heath, "Development of a Low-Cost, Open Software/Hardware Command, Control and Communications Module for CubeSats," in </w:t>
      </w:r>
      <w:r w:rsidRPr="00302029">
        <w:rPr>
          <w:i/>
        </w:rPr>
        <w:t>AIAA SPACE 2016</w:t>
      </w:r>
      <w:r w:rsidRPr="00302029">
        <w:t>, ed, 2016, p. 5616.</w:t>
      </w:r>
    </w:p>
    <w:p w14:paraId="41B125B4" w14:textId="77777777" w:rsidR="00302029" w:rsidRPr="00302029" w:rsidRDefault="00302029" w:rsidP="00302029">
      <w:pPr>
        <w:pStyle w:val="EndNoteBibliography"/>
        <w:spacing w:after="0"/>
        <w:ind w:left="720" w:hanging="720"/>
      </w:pPr>
      <w:r w:rsidRPr="00302029">
        <w:t>[12]</w:t>
      </w:r>
      <w:r w:rsidRPr="00302029">
        <w:tab/>
        <w:t>J. Hanson, A. G. Luna, R. DeRosee, K. Oyadomari, J. Wolfe, W. Attai</w:t>
      </w:r>
      <w:r w:rsidRPr="00302029">
        <w:rPr>
          <w:i/>
        </w:rPr>
        <w:t>, et al.</w:t>
      </w:r>
      <w:r w:rsidRPr="00302029">
        <w:t>, "Nodes: A Flight Demonstration of Networked Spacecraft Command and Control," 2016.</w:t>
      </w:r>
    </w:p>
    <w:p w14:paraId="0161949C" w14:textId="77777777" w:rsidR="00302029" w:rsidRPr="00302029" w:rsidRDefault="00302029" w:rsidP="00302029">
      <w:pPr>
        <w:pStyle w:val="EndNoteBibliography"/>
        <w:spacing w:after="0"/>
        <w:ind w:left="720" w:hanging="720"/>
      </w:pPr>
      <w:r w:rsidRPr="00302029">
        <w:t>[13]</w:t>
      </w:r>
      <w:r w:rsidRPr="00302029">
        <w:tab/>
        <w:t xml:space="preserve">A. Tatomirescu, G. F. Pedersen, J. Christiansen, and D. Gerhardt, "Antenna system for nano-satelite mission GOMX-3," in </w:t>
      </w:r>
      <w:r w:rsidRPr="00302029">
        <w:rPr>
          <w:i/>
        </w:rPr>
        <w:t>Antennas and Propagation in Wireless Communications (APWC), 2016 IEEE-APS Topical Conference on</w:t>
      </w:r>
      <w:r w:rsidRPr="00302029">
        <w:t>, 2016, pp. 282-285.</w:t>
      </w:r>
    </w:p>
    <w:p w14:paraId="2606BF30" w14:textId="77777777" w:rsidR="00302029" w:rsidRPr="00302029" w:rsidRDefault="00302029" w:rsidP="00302029">
      <w:pPr>
        <w:pStyle w:val="EndNoteBibliography"/>
        <w:spacing w:after="0"/>
        <w:ind w:left="720" w:hanging="720"/>
      </w:pPr>
      <w:r w:rsidRPr="00302029">
        <w:t>[14]</w:t>
      </w:r>
      <w:r w:rsidRPr="00302029">
        <w:tab/>
        <w:t xml:space="preserve">M. Swartwout, "The first one hundred CubeSats: A statistical look," </w:t>
      </w:r>
      <w:r w:rsidRPr="00302029">
        <w:rPr>
          <w:i/>
        </w:rPr>
        <w:t xml:space="preserve">Journal of Small Satellites, </w:t>
      </w:r>
      <w:r w:rsidRPr="00302029">
        <w:t>vol. 2, pp. 213-233, 2013.</w:t>
      </w:r>
    </w:p>
    <w:p w14:paraId="3F622D38" w14:textId="77777777" w:rsidR="00302029" w:rsidRPr="00302029" w:rsidRDefault="00302029" w:rsidP="00302029">
      <w:pPr>
        <w:pStyle w:val="EndNoteBibliography"/>
        <w:spacing w:after="0"/>
        <w:ind w:left="720" w:hanging="720"/>
      </w:pPr>
      <w:r w:rsidRPr="00302029">
        <w:t>[15]</w:t>
      </w:r>
      <w:r w:rsidRPr="00302029">
        <w:tab/>
        <w:t xml:space="preserve">K. Kelley, "Launch systems to support the booming nanosatellite industry," in </w:t>
      </w:r>
      <w:r w:rsidRPr="00302029">
        <w:rPr>
          <w:i/>
        </w:rPr>
        <w:t>Aerospace Conference, 2015 IEEE</w:t>
      </w:r>
      <w:r w:rsidRPr="00302029">
        <w:t>, 2015, pp. 1-6.</w:t>
      </w:r>
    </w:p>
    <w:p w14:paraId="2768BE3F" w14:textId="77777777" w:rsidR="00302029" w:rsidRPr="00302029" w:rsidRDefault="00302029" w:rsidP="00302029">
      <w:pPr>
        <w:pStyle w:val="EndNoteBibliography"/>
        <w:spacing w:after="0"/>
        <w:ind w:left="720" w:hanging="720"/>
      </w:pPr>
      <w:r w:rsidRPr="00302029">
        <w:t>[16]</w:t>
      </w:r>
      <w:r w:rsidRPr="00302029">
        <w:tab/>
        <w:t>D. Hitt, K. F. Robinson, and S. D. Creech, "NASA's Space Launch System: A New Opportunity for CubeSats," 2016.</w:t>
      </w:r>
    </w:p>
    <w:p w14:paraId="76A7823E" w14:textId="77777777" w:rsidR="00302029" w:rsidRPr="00302029" w:rsidRDefault="00302029" w:rsidP="00302029">
      <w:pPr>
        <w:pStyle w:val="EndNoteBibliography"/>
        <w:spacing w:after="0"/>
        <w:ind w:left="720" w:hanging="720"/>
      </w:pPr>
      <w:r w:rsidRPr="00302029">
        <w:t>[17]</w:t>
      </w:r>
      <w:r w:rsidRPr="00302029">
        <w:tab/>
        <w:t xml:space="preserve">D. Masutti, T. Banyai, J. Thoemel, T. Magin, B. Taylor, and D. Kataria, "Investigating the Middle and Lower Thermosphere using a Cubesat Constellation: the QB50 Mission and its Particular Challenges," in </w:t>
      </w:r>
      <w:r w:rsidRPr="00302029">
        <w:rPr>
          <w:i/>
        </w:rPr>
        <w:t>EGU General Assembly Conference Abstracts</w:t>
      </w:r>
      <w:r w:rsidRPr="00302029">
        <w:t>, 2015, p. 9016.</w:t>
      </w:r>
    </w:p>
    <w:p w14:paraId="151E357D" w14:textId="77777777" w:rsidR="00302029" w:rsidRPr="00302029" w:rsidRDefault="00302029" w:rsidP="00302029">
      <w:pPr>
        <w:pStyle w:val="EndNoteBibliography"/>
        <w:spacing w:after="0"/>
        <w:ind w:left="720" w:hanging="720"/>
      </w:pPr>
      <w:r w:rsidRPr="00302029">
        <w:t>[18]</w:t>
      </w:r>
      <w:r w:rsidRPr="00302029">
        <w:tab/>
        <w:t>M. Tsay, J. Frongillo, K. Hohman, and B. K. Malphrus, "LunarCube: A Deep Space 6U CubeSat with Mission Enabling Ion Propulsion Technology," 2015.</w:t>
      </w:r>
    </w:p>
    <w:p w14:paraId="48439B57" w14:textId="77777777" w:rsidR="00302029" w:rsidRPr="00302029" w:rsidRDefault="00302029" w:rsidP="00302029">
      <w:pPr>
        <w:pStyle w:val="EndNoteBibliography"/>
        <w:spacing w:after="0"/>
        <w:ind w:left="720" w:hanging="720"/>
      </w:pPr>
      <w:r w:rsidRPr="00302029">
        <w:lastRenderedPageBreak/>
        <w:t>[19]</w:t>
      </w:r>
      <w:r w:rsidRPr="00302029">
        <w:tab/>
        <w:t>R. W. Ridenoure, D. A. Spencer, D. A. Stetson, B. Betts, R. Munakata, S. D. Wong</w:t>
      </w:r>
      <w:r w:rsidRPr="00302029">
        <w:rPr>
          <w:i/>
        </w:rPr>
        <w:t>, et al.</w:t>
      </w:r>
      <w:r w:rsidRPr="00302029">
        <w:t xml:space="preserve">, "Status of the Dual CubeSat LightSail Program," in </w:t>
      </w:r>
      <w:r w:rsidRPr="00302029">
        <w:rPr>
          <w:i/>
        </w:rPr>
        <w:t>AIAA SPACE 2015 Conference and Exposition</w:t>
      </w:r>
      <w:r w:rsidRPr="00302029">
        <w:t>, 2015, p. 4424.</w:t>
      </w:r>
    </w:p>
    <w:p w14:paraId="488E0C84" w14:textId="77777777" w:rsidR="00302029" w:rsidRPr="00302029" w:rsidRDefault="00302029" w:rsidP="00302029">
      <w:pPr>
        <w:pStyle w:val="EndNoteBibliography"/>
        <w:spacing w:after="0"/>
        <w:ind w:left="720" w:hanging="720"/>
      </w:pPr>
      <w:r w:rsidRPr="00302029">
        <w:t>[20]</w:t>
      </w:r>
      <w:r w:rsidRPr="00302029">
        <w:tab/>
        <w:t xml:space="preserve">R. Glumb, C. Lietzke, S. Luce, and P. Wloszek, "Cubesat Fourier Transform Spectrometer (CubeSat-FTS) for Three-Dimensional Global Wind Measurements," in </w:t>
      </w:r>
      <w:r w:rsidRPr="00302029">
        <w:rPr>
          <w:i/>
        </w:rPr>
        <w:t>American Meteorological Society Annual Meeting,(January 2015)</w:t>
      </w:r>
      <w:r w:rsidRPr="00302029">
        <w:t>, 2015.</w:t>
      </w:r>
    </w:p>
    <w:p w14:paraId="1445A5D6" w14:textId="77777777" w:rsidR="00302029" w:rsidRPr="00302029" w:rsidRDefault="00302029" w:rsidP="00302029">
      <w:pPr>
        <w:pStyle w:val="EndNoteBibliography"/>
        <w:spacing w:after="0"/>
        <w:ind w:left="720" w:hanging="720"/>
      </w:pPr>
      <w:r w:rsidRPr="00302029">
        <w:t>[21]</w:t>
      </w:r>
      <w:r w:rsidRPr="00302029">
        <w:tab/>
        <w:t xml:space="preserve">S. Nag, J. L. Rios, D. Gerhardt, and C. Pham, "CubeSat constellation design for air traffic monitoring," </w:t>
      </w:r>
      <w:r w:rsidRPr="00302029">
        <w:rPr>
          <w:i/>
        </w:rPr>
        <w:t xml:space="preserve">Acta Astronautica, </w:t>
      </w:r>
      <w:r w:rsidRPr="00302029">
        <w:t>vol. 128, pp. 180-193, 2016.</w:t>
      </w:r>
    </w:p>
    <w:p w14:paraId="0FCB9762" w14:textId="77777777" w:rsidR="00302029" w:rsidRPr="00302029" w:rsidRDefault="00302029" w:rsidP="00302029">
      <w:pPr>
        <w:pStyle w:val="EndNoteBibliography"/>
        <w:spacing w:after="0"/>
        <w:ind w:left="720" w:hanging="720"/>
      </w:pPr>
      <w:r w:rsidRPr="00302029">
        <w:t>[22]</w:t>
      </w:r>
      <w:r w:rsidRPr="00302029">
        <w:tab/>
        <w:t>D. Westley, A. Martinez, and A. Petro, "Edison Demonstration of Smallsat Networks," 2015.</w:t>
      </w:r>
    </w:p>
    <w:p w14:paraId="61C7656C" w14:textId="77777777" w:rsidR="00302029" w:rsidRPr="00302029" w:rsidRDefault="00302029" w:rsidP="00302029">
      <w:pPr>
        <w:pStyle w:val="EndNoteBibliography"/>
        <w:spacing w:after="0"/>
        <w:ind w:left="720" w:hanging="720"/>
      </w:pPr>
      <w:r w:rsidRPr="00302029">
        <w:t>[23]</w:t>
      </w:r>
      <w:r w:rsidRPr="00302029">
        <w:tab/>
        <w:t xml:space="preserve">R. Barbosa. (2015, September, 24). </w:t>
      </w:r>
      <w:r w:rsidRPr="00302029">
        <w:rPr>
          <w:i/>
        </w:rPr>
        <w:t>China debuts Long March 11 lofting Tianwang-1 trio</w:t>
      </w:r>
      <w:r w:rsidRPr="00302029">
        <w:t>. Available: NASASpaceFlight.com</w:t>
      </w:r>
    </w:p>
    <w:p w14:paraId="710DCFB2" w14:textId="77777777" w:rsidR="00302029" w:rsidRPr="00302029" w:rsidRDefault="00302029" w:rsidP="00302029">
      <w:pPr>
        <w:pStyle w:val="EndNoteBibliography"/>
        <w:spacing w:after="0"/>
        <w:ind w:left="720" w:hanging="720"/>
      </w:pPr>
      <w:r w:rsidRPr="00302029">
        <w:t>[24]</w:t>
      </w:r>
      <w:r w:rsidRPr="00302029">
        <w:tab/>
        <w:t xml:space="preserve">A. Varga, "OMNeT++," </w:t>
      </w:r>
      <w:r w:rsidRPr="00302029">
        <w:rPr>
          <w:i/>
        </w:rPr>
        <w:t xml:space="preserve">Modeling and tools for network simulation, </w:t>
      </w:r>
      <w:r w:rsidRPr="00302029">
        <w:t>pp. 35-59, 2010.</w:t>
      </w:r>
    </w:p>
    <w:p w14:paraId="419C470D" w14:textId="77777777" w:rsidR="00302029" w:rsidRPr="00302029" w:rsidRDefault="00302029" w:rsidP="00302029">
      <w:pPr>
        <w:pStyle w:val="EndNoteBibliography"/>
        <w:spacing w:after="0"/>
        <w:ind w:left="720" w:hanging="720"/>
      </w:pPr>
      <w:r w:rsidRPr="00302029">
        <w:t>[25]</w:t>
      </w:r>
      <w:r w:rsidRPr="00302029">
        <w:tab/>
        <w:t xml:space="preserve">G. Bora, S. Bora, S. Singh, and S. M. Arsalan, "OSI reference model: An overview," </w:t>
      </w:r>
      <w:r w:rsidRPr="00302029">
        <w:rPr>
          <w:i/>
        </w:rPr>
        <w:t xml:space="preserve">International Journal of Computer Trends and Technology (IJCTT, </w:t>
      </w:r>
      <w:r w:rsidRPr="00302029">
        <w:t>vol. 7, 2014.</w:t>
      </w:r>
    </w:p>
    <w:p w14:paraId="6B72AF99" w14:textId="77777777" w:rsidR="00302029" w:rsidRPr="00302029" w:rsidRDefault="00302029" w:rsidP="00302029">
      <w:pPr>
        <w:pStyle w:val="EndNoteBibliography"/>
        <w:spacing w:after="0"/>
        <w:ind w:left="720" w:hanging="720"/>
      </w:pPr>
      <w:r w:rsidRPr="00302029">
        <w:t>[26]</w:t>
      </w:r>
      <w:r w:rsidRPr="00302029">
        <w:tab/>
        <w:t xml:space="preserve">H. Helvajian and S. W. Janson, </w:t>
      </w:r>
      <w:r w:rsidRPr="00302029">
        <w:rPr>
          <w:i/>
        </w:rPr>
        <w:t>Small satellites: past, present, and future</w:t>
      </w:r>
      <w:r w:rsidRPr="00302029">
        <w:t>: Aerospace Press, 2008.</w:t>
      </w:r>
    </w:p>
    <w:p w14:paraId="64C9FA98" w14:textId="77777777" w:rsidR="00302029" w:rsidRPr="00302029" w:rsidRDefault="00302029" w:rsidP="00302029">
      <w:pPr>
        <w:pStyle w:val="EndNoteBibliography"/>
        <w:spacing w:after="0"/>
        <w:ind w:left="720" w:hanging="720"/>
      </w:pPr>
      <w:r w:rsidRPr="00302029">
        <w:t>[27]</w:t>
      </w:r>
      <w:r w:rsidRPr="00302029">
        <w:tab/>
        <w:t>H. Heidt, J. Puig-Suari, A. Moore, S. Nakasuka, and R. Twiggs, "CubeSat: A new generation of picosatellite for education and industry low-cost space experimentation," 2000.</w:t>
      </w:r>
    </w:p>
    <w:p w14:paraId="6231B1F4" w14:textId="77777777" w:rsidR="00302029" w:rsidRPr="00302029" w:rsidRDefault="00302029" w:rsidP="00302029">
      <w:pPr>
        <w:pStyle w:val="EndNoteBibliography"/>
        <w:spacing w:after="0"/>
        <w:ind w:left="720" w:hanging="720"/>
      </w:pPr>
      <w:r w:rsidRPr="00302029">
        <w:t>[28]</w:t>
      </w:r>
      <w:r w:rsidRPr="00302029">
        <w:tab/>
        <w:t xml:space="preserve">M. Swartwout, "Cubesat database," </w:t>
      </w:r>
      <w:r w:rsidRPr="00302029">
        <w:rPr>
          <w:i/>
        </w:rPr>
        <w:t xml:space="preserve">St. Louis University.[Online].[Accessed 7 February 2015], </w:t>
      </w:r>
      <w:r w:rsidRPr="00302029">
        <w:t>2015.</w:t>
      </w:r>
    </w:p>
    <w:p w14:paraId="2B9C230B" w14:textId="77777777" w:rsidR="00302029" w:rsidRPr="00302029" w:rsidRDefault="00302029" w:rsidP="00302029">
      <w:pPr>
        <w:pStyle w:val="EndNoteBibliography"/>
        <w:spacing w:after="0"/>
        <w:ind w:left="720" w:hanging="720"/>
      </w:pPr>
      <w:r w:rsidRPr="00302029">
        <w:t>[29]</w:t>
      </w:r>
      <w:r w:rsidRPr="00302029">
        <w:tab/>
        <w:t>C. Boshuizen, J. Mason, P. Klupar, and S. Spanhake, "Results from the planet labs flock constellation," 2014.</w:t>
      </w:r>
    </w:p>
    <w:p w14:paraId="5C7EC07C" w14:textId="77777777" w:rsidR="00302029" w:rsidRPr="00302029" w:rsidRDefault="00302029" w:rsidP="00302029">
      <w:pPr>
        <w:pStyle w:val="EndNoteBibliography"/>
        <w:spacing w:after="0"/>
        <w:ind w:left="720" w:hanging="720"/>
      </w:pPr>
      <w:r w:rsidRPr="00302029">
        <w:t>[30]</w:t>
      </w:r>
      <w:r w:rsidRPr="00302029">
        <w:tab/>
        <w:t xml:space="preserve">R. A. Deepak and R. J. Twiggs, "Thinking out of the box: Space science beyond the CubeSat," </w:t>
      </w:r>
      <w:r w:rsidRPr="00302029">
        <w:rPr>
          <w:i/>
        </w:rPr>
        <w:t xml:space="preserve">Journal of Small Satellites, </w:t>
      </w:r>
      <w:r w:rsidRPr="00302029">
        <w:t>vol. 1, pp. 3-7, 2012.</w:t>
      </w:r>
    </w:p>
    <w:p w14:paraId="1C752D0B" w14:textId="77777777" w:rsidR="00302029" w:rsidRPr="00302029" w:rsidRDefault="00302029" w:rsidP="00302029">
      <w:pPr>
        <w:pStyle w:val="EndNoteBibliography"/>
        <w:spacing w:after="0"/>
        <w:ind w:left="720" w:hanging="720"/>
      </w:pPr>
      <w:r w:rsidRPr="00302029">
        <w:t>[31]</w:t>
      </w:r>
      <w:r w:rsidRPr="00302029">
        <w:tab/>
        <w:t xml:space="preserve">J. Puig-Suari, J. Schoos, C. Turner, T. Wagner, R. Connolly, and R. Block, "CubeSat developments at Cal Poly: the standard </w:t>
      </w:r>
      <w:r w:rsidRPr="00302029">
        <w:lastRenderedPageBreak/>
        <w:t xml:space="preserve">deployer and PolySat," in </w:t>
      </w:r>
      <w:r w:rsidRPr="00302029">
        <w:rPr>
          <w:i/>
        </w:rPr>
        <w:t>Proceedings of SPIE-The International Society for Optical Engineering</w:t>
      </w:r>
      <w:r w:rsidRPr="00302029">
        <w:t>, 2000, pp. 72-78.</w:t>
      </w:r>
    </w:p>
    <w:p w14:paraId="7DD01D1C" w14:textId="77777777" w:rsidR="00302029" w:rsidRPr="00302029" w:rsidRDefault="00302029" w:rsidP="00302029">
      <w:pPr>
        <w:pStyle w:val="EndNoteBibliography"/>
        <w:spacing w:after="0"/>
        <w:ind w:left="720" w:hanging="720"/>
      </w:pPr>
      <w:r w:rsidRPr="00302029">
        <w:t>[32]</w:t>
      </w:r>
      <w:r w:rsidRPr="00302029">
        <w:tab/>
        <w:t xml:space="preserve">J. Farkas, "CPX: Design of a standard cubesat software bus," </w:t>
      </w:r>
      <w:r w:rsidRPr="00302029">
        <w:rPr>
          <w:i/>
        </w:rPr>
        <w:t xml:space="preserve">California State University, California, USA, </w:t>
      </w:r>
      <w:r w:rsidRPr="00302029">
        <w:t>2005.</w:t>
      </w:r>
    </w:p>
    <w:p w14:paraId="56B7EFD4" w14:textId="77777777" w:rsidR="00302029" w:rsidRPr="00302029" w:rsidRDefault="00302029" w:rsidP="00302029">
      <w:pPr>
        <w:pStyle w:val="EndNoteBibliography"/>
        <w:spacing w:after="0"/>
        <w:ind w:left="720" w:hanging="720"/>
      </w:pPr>
      <w:r w:rsidRPr="00302029">
        <w:t>[33]</w:t>
      </w:r>
      <w:r w:rsidRPr="00302029">
        <w:tab/>
        <w:t>J. Straub, C. Korvald, A. Nervold, A. Mohammad, N. Root, N. Long</w:t>
      </w:r>
      <w:r w:rsidRPr="00302029">
        <w:rPr>
          <w:i/>
        </w:rPr>
        <w:t>, et al.</w:t>
      </w:r>
      <w:r w:rsidRPr="00302029">
        <w:t xml:space="preserve">, "OpenOrbiter: A low-cost, educational prototype CubeSat mission architecture," </w:t>
      </w:r>
      <w:r w:rsidRPr="00302029">
        <w:rPr>
          <w:i/>
        </w:rPr>
        <w:t xml:space="preserve">Machines, </w:t>
      </w:r>
      <w:r w:rsidRPr="00302029">
        <w:t>vol. 1, p. 1, 2013.</w:t>
      </w:r>
    </w:p>
    <w:p w14:paraId="38C2B365" w14:textId="77777777" w:rsidR="00302029" w:rsidRPr="00302029" w:rsidRDefault="00302029" w:rsidP="00302029">
      <w:pPr>
        <w:pStyle w:val="EndNoteBibliography"/>
        <w:spacing w:after="0"/>
        <w:ind w:left="720" w:hanging="720"/>
      </w:pPr>
      <w:r w:rsidRPr="00302029">
        <w:t>[34]</w:t>
      </w:r>
      <w:r w:rsidRPr="00302029">
        <w:tab/>
        <w:t xml:space="preserve">A. K. Nervold, J. Berk, J. Straub, and D. Whalen, "A Pathway to Small Satellite Market Growth," </w:t>
      </w:r>
      <w:r w:rsidRPr="00302029">
        <w:rPr>
          <w:i/>
        </w:rPr>
        <w:t xml:space="preserve">Advances in Aerospace Science and Technology, </w:t>
      </w:r>
      <w:r w:rsidRPr="00302029">
        <w:t>vol. 1, p. 14, 2016.</w:t>
      </w:r>
    </w:p>
    <w:p w14:paraId="757D43D0" w14:textId="77777777" w:rsidR="00302029" w:rsidRPr="00302029" w:rsidRDefault="00302029" w:rsidP="00302029">
      <w:pPr>
        <w:pStyle w:val="EndNoteBibliography"/>
        <w:spacing w:after="0"/>
        <w:ind w:left="720" w:hanging="720"/>
      </w:pPr>
      <w:r w:rsidRPr="00302029">
        <w:t>[35]</w:t>
      </w:r>
      <w:r w:rsidRPr="00302029">
        <w:tab/>
        <w:t xml:space="preserve">K. Hayward, "The Economics of Launch Vehicles: Towards a New Business Model," in </w:t>
      </w:r>
      <w:r w:rsidRPr="00302029">
        <w:rPr>
          <w:i/>
        </w:rPr>
        <w:t>Yearbook on Space Policy 2015</w:t>
      </w:r>
      <w:r w:rsidRPr="00302029">
        <w:t>, ed: Springer, 2017, pp. 247-256.</w:t>
      </w:r>
    </w:p>
    <w:p w14:paraId="247A3E0B" w14:textId="77777777" w:rsidR="00302029" w:rsidRPr="00302029" w:rsidRDefault="00302029" w:rsidP="00302029">
      <w:pPr>
        <w:pStyle w:val="EndNoteBibliography"/>
        <w:spacing w:after="0"/>
        <w:ind w:left="720" w:hanging="720"/>
      </w:pPr>
      <w:r w:rsidRPr="00302029">
        <w:t>[36]</w:t>
      </w:r>
      <w:r w:rsidRPr="00302029">
        <w:tab/>
        <w:t xml:space="preserve">W. A. Beech, D. E. Nielsen, J. T. Noo, and L. K. Ncuu, "AX. 25 Link Access Protocol for Amateur Packet Radio, Version: 2.2 Rev," in </w:t>
      </w:r>
      <w:r w:rsidRPr="00302029">
        <w:rPr>
          <w:i/>
        </w:rPr>
        <w:t>Tucson Amateur Packet Radio Corp</w:t>
      </w:r>
      <w:r w:rsidRPr="00302029">
        <w:t>, 1997.</w:t>
      </w:r>
    </w:p>
    <w:p w14:paraId="2AB6B29B" w14:textId="77777777" w:rsidR="00302029" w:rsidRPr="00302029" w:rsidRDefault="00302029" w:rsidP="00302029">
      <w:pPr>
        <w:pStyle w:val="EndNoteBibliography"/>
        <w:spacing w:after="0"/>
        <w:ind w:left="720" w:hanging="720"/>
      </w:pPr>
      <w:r w:rsidRPr="00302029">
        <w:t>[37]</w:t>
      </w:r>
      <w:r w:rsidRPr="00302029">
        <w:tab/>
        <w:t xml:space="preserve">P. Muri and J. McNair, "A survey of communication sub-systems for intersatellite linked systems and CubeSat missions," </w:t>
      </w:r>
      <w:r w:rsidRPr="00302029">
        <w:rPr>
          <w:i/>
        </w:rPr>
        <w:t xml:space="preserve">JCM, </w:t>
      </w:r>
      <w:r w:rsidRPr="00302029">
        <w:t>vol. 7, pp. 290-308, 2012.</w:t>
      </w:r>
    </w:p>
    <w:p w14:paraId="085B2800" w14:textId="77777777" w:rsidR="00302029" w:rsidRPr="00302029" w:rsidRDefault="00302029" w:rsidP="00302029">
      <w:pPr>
        <w:pStyle w:val="EndNoteBibliography"/>
        <w:spacing w:after="0"/>
        <w:ind w:left="720" w:hanging="720"/>
      </w:pPr>
      <w:r w:rsidRPr="00302029">
        <w:t>[38]</w:t>
      </w:r>
      <w:r w:rsidRPr="00302029">
        <w:tab/>
        <w:t>C. Fish, C. Swenson, T. Neilsen, B. Bingham, J. Gunther, E. Stromberg</w:t>
      </w:r>
      <w:r w:rsidRPr="00302029">
        <w:rPr>
          <w:i/>
        </w:rPr>
        <w:t>, et al.</w:t>
      </w:r>
      <w:r w:rsidRPr="00302029">
        <w:t>, "Dice mission design, development, and implementation: Success and challenges," 2012.</w:t>
      </w:r>
    </w:p>
    <w:p w14:paraId="0A384AA4" w14:textId="77777777" w:rsidR="00302029" w:rsidRPr="00302029" w:rsidRDefault="00302029" w:rsidP="00302029">
      <w:pPr>
        <w:pStyle w:val="EndNoteBibliography"/>
        <w:spacing w:after="0"/>
        <w:ind w:left="720" w:hanging="720"/>
      </w:pPr>
      <w:r w:rsidRPr="00302029">
        <w:t>[39]</w:t>
      </w:r>
      <w:r w:rsidRPr="00302029">
        <w:tab/>
        <w:t>R. Hodges, B. Shah, D. Muthulingham, and T. Freeman, "ISARA–Integrated Solar Array and Reflectarray Mission Overview," 2013.</w:t>
      </w:r>
    </w:p>
    <w:p w14:paraId="4D3F5581" w14:textId="77777777" w:rsidR="00302029" w:rsidRPr="00302029" w:rsidRDefault="00302029" w:rsidP="00302029">
      <w:pPr>
        <w:pStyle w:val="EndNoteBibliography"/>
        <w:spacing w:after="0"/>
        <w:ind w:left="720" w:hanging="720"/>
      </w:pPr>
      <w:r w:rsidRPr="00302029">
        <w:t>[40]</w:t>
      </w:r>
      <w:r w:rsidRPr="00302029">
        <w:tab/>
        <w:t>S. Wu, W. Chen, and C. Chao, "The STU-2 CubeSat Mission and In-Orbit Test Results," 2016.</w:t>
      </w:r>
    </w:p>
    <w:p w14:paraId="5C193D08" w14:textId="77777777" w:rsidR="00302029" w:rsidRPr="00302029" w:rsidRDefault="00302029" w:rsidP="00302029">
      <w:pPr>
        <w:pStyle w:val="EndNoteBibliography"/>
        <w:spacing w:after="0"/>
        <w:ind w:left="720" w:hanging="720"/>
      </w:pPr>
      <w:r w:rsidRPr="00302029">
        <w:t>[41]</w:t>
      </w:r>
      <w:r w:rsidRPr="00302029">
        <w:tab/>
        <w:t xml:space="preserve">S. S. Arnold, R. Nuzzaci, and A. Gordon-Ross, "Energy budgeting for CubeSats with an integrated FPGA," in </w:t>
      </w:r>
      <w:r w:rsidRPr="00302029">
        <w:rPr>
          <w:i/>
        </w:rPr>
        <w:t>Aerospace Conference, 2012 IEEE</w:t>
      </w:r>
      <w:r w:rsidRPr="00302029">
        <w:t>, 2012, pp. 1-14.</w:t>
      </w:r>
    </w:p>
    <w:p w14:paraId="7D60C9F7" w14:textId="3A8C5C8A" w:rsidR="00302029" w:rsidRPr="00302029" w:rsidRDefault="00302029" w:rsidP="00302029">
      <w:pPr>
        <w:pStyle w:val="EndNoteBibliography"/>
        <w:spacing w:after="0"/>
        <w:ind w:left="720" w:hanging="720"/>
      </w:pPr>
      <w:r w:rsidRPr="00302029">
        <w:t>[42]</w:t>
      </w:r>
      <w:r w:rsidRPr="00302029">
        <w:tab/>
        <w:t xml:space="preserve">A. Oliveira. (2015, 02-02). </w:t>
      </w:r>
      <w:r w:rsidRPr="00302029">
        <w:rPr>
          <w:i/>
        </w:rPr>
        <w:t>Final Report Summary - GAMALINK (Generic SDR-bAsed Multifunctional spAce LINK)</w:t>
      </w:r>
      <w:r w:rsidRPr="00302029">
        <w:t xml:space="preserve">. Available: </w:t>
      </w:r>
      <w:hyperlink r:id="rId64" w:history="1">
        <w:r w:rsidRPr="00302029">
          <w:rPr>
            <w:rStyle w:val="Hyperlink"/>
          </w:rPr>
          <w:t>http://cordis.europa.eu/result/rcn/172006_en.html</w:t>
        </w:r>
      </w:hyperlink>
    </w:p>
    <w:p w14:paraId="063EB4E5" w14:textId="487EA7D4" w:rsidR="00302029" w:rsidRPr="00302029" w:rsidRDefault="00302029" w:rsidP="00302029">
      <w:pPr>
        <w:pStyle w:val="EndNoteBibliography"/>
        <w:spacing w:after="0"/>
        <w:ind w:left="720" w:hanging="720"/>
      </w:pPr>
      <w:r w:rsidRPr="00302029">
        <w:lastRenderedPageBreak/>
        <w:t>[43]</w:t>
      </w:r>
      <w:r w:rsidRPr="00302029">
        <w:tab/>
        <w:t xml:space="preserve">(2016, April 14th). </w:t>
      </w:r>
      <w:r w:rsidRPr="00302029">
        <w:rPr>
          <w:i/>
        </w:rPr>
        <w:t>CubeSat Design Overview Report</w:t>
      </w:r>
      <w:r w:rsidRPr="00302029">
        <w:t xml:space="preserve">. Available: </w:t>
      </w:r>
      <w:hyperlink r:id="rId65" w:history="1">
        <w:r w:rsidRPr="00302029">
          <w:rPr>
            <w:rStyle w:val="Hyperlink"/>
          </w:rPr>
          <w:t>http://sydney.edu.au/engineering/aeromech/AERO3760/private/CDR/1%20%20Critical%20Design%20Overview%20i-INSPIRE%EF%BC%92.pdf</w:t>
        </w:r>
      </w:hyperlink>
    </w:p>
    <w:p w14:paraId="3679C49B" w14:textId="77777777" w:rsidR="00302029" w:rsidRPr="00302029" w:rsidRDefault="00302029" w:rsidP="00302029">
      <w:pPr>
        <w:pStyle w:val="EndNoteBibliography"/>
        <w:spacing w:after="0"/>
        <w:ind w:left="720" w:hanging="720"/>
      </w:pPr>
      <w:r w:rsidRPr="00302029">
        <w:t>[44]</w:t>
      </w:r>
      <w:r w:rsidRPr="00302029">
        <w:tab/>
        <w:t>J. Guo, J. Bouwmeester, and E. Gill, "From Single to Formation Flying CubeSats: An Update from the Delft Programme," 2013.</w:t>
      </w:r>
    </w:p>
    <w:p w14:paraId="1CC8820C" w14:textId="77777777" w:rsidR="00302029" w:rsidRPr="00302029" w:rsidRDefault="00302029" w:rsidP="00302029">
      <w:pPr>
        <w:pStyle w:val="EndNoteBibliography"/>
        <w:spacing w:after="0"/>
        <w:ind w:left="720" w:hanging="720"/>
      </w:pPr>
      <w:r w:rsidRPr="00302029">
        <w:t>[45]</w:t>
      </w:r>
      <w:r w:rsidRPr="00302029">
        <w:tab/>
        <w:t>M. Focardi, V. Noce, S. Buckley, K. O'Neill, A. Bemporad, S. Fineschi</w:t>
      </w:r>
      <w:r w:rsidRPr="00302029">
        <w:rPr>
          <w:i/>
        </w:rPr>
        <w:t>, et al.</w:t>
      </w:r>
      <w:r w:rsidRPr="00302029">
        <w:t xml:space="preserve">, "The shadow position sensors (SPS) formation flying metrology subsystem for the ESA PROBA-3 mission: present status and future developments," in </w:t>
      </w:r>
      <w:r w:rsidRPr="00302029">
        <w:rPr>
          <w:i/>
        </w:rPr>
        <w:t>SPIE Astronomical Telescopes+ Instrumentation</w:t>
      </w:r>
      <w:r w:rsidRPr="00302029">
        <w:t>, 2016, pp. 99044Z-99044Z-17.</w:t>
      </w:r>
    </w:p>
    <w:p w14:paraId="2E915473" w14:textId="77777777" w:rsidR="00302029" w:rsidRPr="00302029" w:rsidRDefault="00302029" w:rsidP="00302029">
      <w:pPr>
        <w:pStyle w:val="EndNoteBibliography"/>
        <w:spacing w:after="0"/>
        <w:ind w:left="720" w:hanging="720"/>
      </w:pPr>
      <w:r w:rsidRPr="00302029">
        <w:t>[46]</w:t>
      </w:r>
      <w:r w:rsidRPr="00302029">
        <w:tab/>
        <w:t>J. M. EncinasPlaza, J. A. VilanVilan, F. AquadoAgelet, J. BrandiaranMancheno, M. LopezEstevez, C. MartinezFernandez</w:t>
      </w:r>
      <w:r w:rsidRPr="00302029">
        <w:rPr>
          <w:i/>
        </w:rPr>
        <w:t>, et al.</w:t>
      </w:r>
      <w:r w:rsidRPr="00302029">
        <w:t>, "Xatcobeo: Small Mechanisms for CubeSat Satellites-Antenna and Solar Array Deployment," 2010.</w:t>
      </w:r>
    </w:p>
    <w:p w14:paraId="72B99ACB" w14:textId="77777777" w:rsidR="00302029" w:rsidRPr="00302029" w:rsidRDefault="00302029" w:rsidP="00302029">
      <w:pPr>
        <w:pStyle w:val="EndNoteBibliography"/>
        <w:spacing w:after="0"/>
        <w:ind w:left="720" w:hanging="720"/>
      </w:pPr>
      <w:r w:rsidRPr="00302029">
        <w:t>[47]</w:t>
      </w:r>
      <w:r w:rsidRPr="00302029">
        <w:tab/>
        <w:t>G. Sun, X. Xia, S. Wu, Z. Wu, and W. Chen, "Attitude Determination and Control System Design for STU-2A CubeSat and In-Orbit Results," 2016.</w:t>
      </w:r>
    </w:p>
    <w:p w14:paraId="46E86B5F" w14:textId="77777777" w:rsidR="00302029" w:rsidRPr="00302029" w:rsidRDefault="00302029" w:rsidP="00302029">
      <w:pPr>
        <w:pStyle w:val="EndNoteBibliography"/>
        <w:spacing w:after="0"/>
        <w:ind w:left="720" w:hanging="720"/>
      </w:pPr>
      <w:r w:rsidRPr="00302029">
        <w:t>[48]</w:t>
      </w:r>
      <w:r w:rsidRPr="00302029">
        <w:tab/>
        <w:t xml:space="preserve">J. Li, M. Post, T. Wright, and R. Lee, "Design of attitude control systems for cubesat-class nanosatellite," </w:t>
      </w:r>
      <w:r w:rsidRPr="00302029">
        <w:rPr>
          <w:i/>
        </w:rPr>
        <w:t xml:space="preserve">Journal of Control Science and Engineering, </w:t>
      </w:r>
      <w:r w:rsidRPr="00302029">
        <w:t>vol. 2013, p. 4, 2013.</w:t>
      </w:r>
    </w:p>
    <w:p w14:paraId="5CCB40BC" w14:textId="77777777" w:rsidR="00302029" w:rsidRPr="00302029" w:rsidRDefault="00302029" w:rsidP="00302029">
      <w:pPr>
        <w:pStyle w:val="EndNoteBibliography"/>
        <w:spacing w:after="0"/>
        <w:ind w:left="720" w:hanging="720"/>
      </w:pPr>
      <w:r w:rsidRPr="00302029">
        <w:t>[49]</w:t>
      </w:r>
      <w:r w:rsidRPr="00302029">
        <w:tab/>
        <w:t xml:space="preserve">E. Glennon, J. Gauthier, M. Choudhury, A. Dempster, and K. Parkinson, "Synchronization and syntonization of formation flying cubesats using the namuru V3. 2 spaceborne GPS receiver," in </w:t>
      </w:r>
      <w:r w:rsidRPr="00302029">
        <w:rPr>
          <w:i/>
        </w:rPr>
        <w:t>Proceedings of the the ION 2013 Pacific PNT Meeting, Honolulu, HI, USA</w:t>
      </w:r>
      <w:r w:rsidRPr="00302029">
        <w:t>, 2013, pp. 23-25.</w:t>
      </w:r>
    </w:p>
    <w:p w14:paraId="7DEDDF51" w14:textId="77777777" w:rsidR="00302029" w:rsidRPr="00302029" w:rsidRDefault="00302029" w:rsidP="00302029">
      <w:pPr>
        <w:pStyle w:val="EndNoteBibliography"/>
        <w:spacing w:after="0"/>
        <w:ind w:left="720" w:hanging="720"/>
      </w:pPr>
      <w:r w:rsidRPr="00302029">
        <w:t>[50]</w:t>
      </w:r>
      <w:r w:rsidRPr="00302029">
        <w:tab/>
        <w:t>A. Cortiella, D. Vidal, J. Jané, E. Juan, R. Olivé, A. Amézaga</w:t>
      </w:r>
      <w:r w:rsidRPr="00302029">
        <w:rPr>
          <w:i/>
        </w:rPr>
        <w:t>, et al.</w:t>
      </w:r>
      <w:r w:rsidRPr="00302029">
        <w:t xml:space="preserve">, "3CAT-2: Attitude Determination and Control System for a GNSS-R Earth Observation 6U CubeSat Mission," </w:t>
      </w:r>
      <w:r w:rsidRPr="00302029">
        <w:rPr>
          <w:i/>
        </w:rPr>
        <w:t xml:space="preserve">European Journal of Remote Sensing, </w:t>
      </w:r>
      <w:r w:rsidRPr="00302029">
        <w:t>vol. 49, pp. 759-776, 2016.</w:t>
      </w:r>
    </w:p>
    <w:p w14:paraId="7133EA41" w14:textId="77777777" w:rsidR="00302029" w:rsidRPr="00302029" w:rsidRDefault="00302029" w:rsidP="00302029">
      <w:pPr>
        <w:pStyle w:val="EndNoteBibliography"/>
        <w:spacing w:after="0"/>
        <w:ind w:left="720" w:hanging="720"/>
      </w:pPr>
      <w:r w:rsidRPr="00302029">
        <w:t>[51]</w:t>
      </w:r>
      <w:r w:rsidRPr="00302029">
        <w:tab/>
        <w:t>W. H. Swartz, S. R. Lorentz, P. M. Huang, A. W. Smith, D. M. Deglau, S. X. Liang</w:t>
      </w:r>
      <w:r w:rsidRPr="00302029">
        <w:rPr>
          <w:i/>
        </w:rPr>
        <w:t>, et al.</w:t>
      </w:r>
      <w:r w:rsidRPr="00302029">
        <w:t xml:space="preserve">, "The Radiometer Assessment using Vertically Aligned Nanotubes (RAVAN) CubeSat Mission: A </w:t>
      </w:r>
      <w:r w:rsidRPr="00302029">
        <w:lastRenderedPageBreak/>
        <w:t>Pathfinder for a New Measurement of Earth's Radiation Budget," 2016.</w:t>
      </w:r>
    </w:p>
    <w:p w14:paraId="5D249D12" w14:textId="77777777" w:rsidR="00302029" w:rsidRPr="00302029" w:rsidRDefault="00302029" w:rsidP="00302029">
      <w:pPr>
        <w:pStyle w:val="EndNoteBibliography"/>
        <w:spacing w:after="0"/>
        <w:ind w:left="720" w:hanging="720"/>
      </w:pPr>
      <w:r w:rsidRPr="00302029">
        <w:t>[52]</w:t>
      </w:r>
      <w:r w:rsidRPr="00302029">
        <w:tab/>
        <w:t>W. H. Swartz, L. P. Dyrud, S. R. Lorentz, D. L. Wu, W. J. Wiscombe, S. J. Papadakis</w:t>
      </w:r>
      <w:r w:rsidRPr="00302029">
        <w:rPr>
          <w:i/>
        </w:rPr>
        <w:t>, et al.</w:t>
      </w:r>
      <w:r w:rsidRPr="00302029">
        <w:t xml:space="preserve">, "The RAVAN CubeSat mission: advancing technologies for climate observation," in </w:t>
      </w:r>
      <w:r w:rsidRPr="00302029">
        <w:rPr>
          <w:i/>
        </w:rPr>
        <w:t>Geoscience and Remote Sensing Symposium (IGARSS), 2015 IEEE International</w:t>
      </w:r>
      <w:r w:rsidRPr="00302029">
        <w:t>, 2015, pp. 5300-5303.</w:t>
      </w:r>
    </w:p>
    <w:p w14:paraId="4D452810" w14:textId="3C8913D5" w:rsidR="00302029" w:rsidRPr="00302029" w:rsidRDefault="00302029" w:rsidP="00302029">
      <w:pPr>
        <w:pStyle w:val="EndNoteBibliography"/>
        <w:spacing w:after="0"/>
        <w:ind w:left="720" w:hanging="720"/>
      </w:pPr>
      <w:r w:rsidRPr="00302029">
        <w:t>[53]</w:t>
      </w:r>
      <w:r w:rsidRPr="00302029">
        <w:tab/>
        <w:t>S. Kanekal, P. O'Brien, D. N. Baker, K. Ogasawara, J. Fennell, E. Christian</w:t>
      </w:r>
      <w:r w:rsidRPr="00302029">
        <w:rPr>
          <w:i/>
        </w:rPr>
        <w:t>, et al.</w:t>
      </w:r>
      <w:r w:rsidRPr="00302029">
        <w:t xml:space="preserve">, "Radition belt dynamics: Recent results from van Allen Probes and future observations from CeREs," in </w:t>
      </w:r>
      <w:r w:rsidRPr="00302029">
        <w:rPr>
          <w:i/>
        </w:rPr>
        <w:t xml:space="preserve">41st COSPAR Scientific Assembly, abstracts from the meeting that was to be held 30 July-7 August at the Istanbul Congress Center (ICC), Turkey, but was cancelled. See </w:t>
      </w:r>
      <w:hyperlink r:id="rId66" w:history="1">
        <w:r w:rsidRPr="00302029">
          <w:rPr>
            <w:rStyle w:val="Hyperlink"/>
          </w:rPr>
          <w:t>http://cospar2016</w:t>
        </w:r>
      </w:hyperlink>
      <w:r w:rsidRPr="00302029">
        <w:rPr>
          <w:i/>
        </w:rPr>
        <w:t>. tubitak. gov. tr/en/, Abstract PRBEM. 2-1-16.</w:t>
      </w:r>
      <w:r w:rsidRPr="00302029">
        <w:t>, 2016.</w:t>
      </w:r>
    </w:p>
    <w:p w14:paraId="2CDD4E75" w14:textId="77777777" w:rsidR="00302029" w:rsidRPr="00302029" w:rsidRDefault="00302029" w:rsidP="00302029">
      <w:pPr>
        <w:pStyle w:val="EndNoteBibliography"/>
        <w:spacing w:after="0"/>
        <w:ind w:left="720" w:hanging="720"/>
      </w:pPr>
      <w:r w:rsidRPr="00302029">
        <w:t>[54]</w:t>
      </w:r>
      <w:r w:rsidRPr="00302029">
        <w:tab/>
        <w:t>J. Westerhoff, G. Earle, R. Bishop, G. R. Swenson, S. Vadas, J. Clemmons</w:t>
      </w:r>
      <w:r w:rsidRPr="00302029">
        <w:rPr>
          <w:i/>
        </w:rPr>
        <w:t>, et al.</w:t>
      </w:r>
      <w:r w:rsidRPr="00302029">
        <w:t xml:space="preserve">, "LAICE CubeSat mission for gravity wave studies," </w:t>
      </w:r>
      <w:r w:rsidRPr="00302029">
        <w:rPr>
          <w:i/>
        </w:rPr>
        <w:t xml:space="preserve">Advances in Space Research, </w:t>
      </w:r>
      <w:r w:rsidRPr="00302029">
        <w:t>vol. 56, pp. 1413-1427, 2015.</w:t>
      </w:r>
    </w:p>
    <w:p w14:paraId="45BFFCE0" w14:textId="77777777" w:rsidR="00302029" w:rsidRPr="00302029" w:rsidRDefault="00302029" w:rsidP="00302029">
      <w:pPr>
        <w:pStyle w:val="EndNoteBibliography"/>
        <w:spacing w:after="0"/>
        <w:ind w:left="720" w:hanging="720"/>
      </w:pPr>
      <w:r w:rsidRPr="00302029">
        <w:t>[55]</w:t>
      </w:r>
      <w:r w:rsidRPr="00302029">
        <w:tab/>
        <w:t>J. M. Morrison, H. Jeffrey, H. Gorter, P. Anderson, C. Clark, A. Holmes</w:t>
      </w:r>
      <w:r w:rsidRPr="00302029">
        <w:rPr>
          <w:i/>
        </w:rPr>
        <w:t>, et al.</w:t>
      </w:r>
      <w:r w:rsidRPr="00302029">
        <w:t xml:space="preserve">, "SeaHawk: an advanced CubeSat mission for sustained ocean colour monitoring," in </w:t>
      </w:r>
      <w:r w:rsidRPr="00302029">
        <w:rPr>
          <w:i/>
        </w:rPr>
        <w:t>SPIE Remote Sensing</w:t>
      </w:r>
      <w:r w:rsidRPr="00302029">
        <w:t>, 2016, pp. 100001C-100001C-11.</w:t>
      </w:r>
    </w:p>
    <w:p w14:paraId="21282E65" w14:textId="77777777" w:rsidR="00302029" w:rsidRPr="00302029" w:rsidRDefault="00302029" w:rsidP="00302029">
      <w:pPr>
        <w:pStyle w:val="EndNoteBibliography"/>
        <w:spacing w:after="0"/>
        <w:ind w:left="720" w:hanging="720"/>
      </w:pPr>
      <w:r w:rsidRPr="00302029">
        <w:t>[56]</w:t>
      </w:r>
      <w:r w:rsidRPr="00302029">
        <w:tab/>
        <w:t xml:space="preserve">M. Bentum, A. Meijerink, A.-J. Boonstra, C. Verhoeven, and A.-J. v. d. Veen, "OLFAR: the orbiting low frequency array, how a cube sat swarm becomes a novel radio astronomy instrument in space," </w:t>
      </w:r>
      <w:r w:rsidRPr="00302029">
        <w:rPr>
          <w:i/>
        </w:rPr>
        <w:t xml:space="preserve">De Vonk, </w:t>
      </w:r>
      <w:r w:rsidRPr="00302029">
        <w:t>vol. 25, pp. 1-5, 2010.</w:t>
      </w:r>
    </w:p>
    <w:p w14:paraId="7589E1BF" w14:textId="77777777" w:rsidR="00302029" w:rsidRPr="00302029" w:rsidRDefault="00302029" w:rsidP="00302029">
      <w:pPr>
        <w:pStyle w:val="EndNoteBibliography"/>
        <w:spacing w:after="0"/>
        <w:ind w:left="720" w:hanging="720"/>
      </w:pPr>
      <w:r w:rsidRPr="00302029">
        <w:t>[57]</w:t>
      </w:r>
      <w:r w:rsidRPr="00302029">
        <w:tab/>
        <w:t>J. Hanson, J. Chartres, H. Sanchez, and K. Oyadomari, "The EDSN intersatellite communications architecture," 2014.</w:t>
      </w:r>
    </w:p>
    <w:p w14:paraId="19DEE2BE" w14:textId="77777777" w:rsidR="00302029" w:rsidRPr="00302029" w:rsidRDefault="00302029" w:rsidP="00302029">
      <w:pPr>
        <w:pStyle w:val="EndNoteBibliography"/>
        <w:spacing w:after="0"/>
        <w:ind w:left="720" w:hanging="720"/>
      </w:pPr>
      <w:r w:rsidRPr="00302029">
        <w:t>[58]</w:t>
      </w:r>
      <w:r w:rsidRPr="00302029">
        <w:tab/>
        <w:t>J. Chartres, H. Sanchez, and J. Hanson, "EDSN development lessons learned," 2014.</w:t>
      </w:r>
    </w:p>
    <w:p w14:paraId="21F80B5F" w14:textId="77777777" w:rsidR="00302029" w:rsidRPr="00302029" w:rsidRDefault="00302029" w:rsidP="00302029">
      <w:pPr>
        <w:pStyle w:val="EndNoteBibliography"/>
        <w:spacing w:after="0"/>
        <w:ind w:left="720" w:hanging="720"/>
      </w:pPr>
      <w:r w:rsidRPr="00302029">
        <w:t>[59]</w:t>
      </w:r>
      <w:r w:rsidRPr="00302029">
        <w:tab/>
        <w:t>K. I. Parker, "State-of-the-Art for Small Satellite Propulsion Systems," 2016.</w:t>
      </w:r>
    </w:p>
    <w:p w14:paraId="7AC78168" w14:textId="77777777" w:rsidR="00302029" w:rsidRPr="00302029" w:rsidRDefault="00302029" w:rsidP="00302029">
      <w:pPr>
        <w:pStyle w:val="EndNoteBibliography"/>
        <w:spacing w:after="0"/>
        <w:ind w:left="720" w:hanging="720"/>
      </w:pPr>
      <w:r w:rsidRPr="00302029">
        <w:t>[60]</w:t>
      </w:r>
      <w:r w:rsidRPr="00302029">
        <w:tab/>
        <w:t>O. Barnouin, J. Biele, I. Carnelli, V. Ciarletti, A. Cheng, A. Galvez</w:t>
      </w:r>
      <w:r w:rsidRPr="00302029">
        <w:rPr>
          <w:i/>
        </w:rPr>
        <w:t>, et al.</w:t>
      </w:r>
      <w:r w:rsidRPr="00302029">
        <w:t xml:space="preserve">, "The Asteroid Impact and Deflection Assessment (AIDA) </w:t>
      </w:r>
      <w:r w:rsidRPr="00302029">
        <w:lastRenderedPageBreak/>
        <w:t xml:space="preserve">mission: Science Proximity Operations," in </w:t>
      </w:r>
      <w:r w:rsidRPr="00302029">
        <w:rPr>
          <w:i/>
        </w:rPr>
        <w:t>LPSC 2016 47th Lunar and Planetary Science Conference</w:t>
      </w:r>
      <w:r w:rsidRPr="00302029">
        <w:t>, 2016, p. 1427.</w:t>
      </w:r>
    </w:p>
    <w:p w14:paraId="6E248FCF" w14:textId="77777777" w:rsidR="00302029" w:rsidRPr="00302029" w:rsidRDefault="00302029" w:rsidP="00302029">
      <w:pPr>
        <w:pStyle w:val="EndNoteBibliography"/>
        <w:spacing w:after="0"/>
        <w:ind w:left="720" w:hanging="720"/>
      </w:pPr>
      <w:r w:rsidRPr="00302029">
        <w:t>[61]</w:t>
      </w:r>
      <w:r w:rsidRPr="00302029">
        <w:tab/>
        <w:t xml:space="preserve">M. Bisgaard, D. Gerhardt, H. Hermanns, J. Krčál, G. Nies, and M. Stenger, "Battery-Aware Scheduling in Low Orbit: The GomX–3 Case," in </w:t>
      </w:r>
      <w:r w:rsidRPr="00302029">
        <w:rPr>
          <w:i/>
        </w:rPr>
        <w:t>FM 2016: Formal Methods: 21st International Symposium, Limassol, Cyprus, November 9-11, 2016, Proceedings 21</w:t>
      </w:r>
      <w:r w:rsidRPr="00302029">
        <w:t>, 2016, pp. 559-576.</w:t>
      </w:r>
    </w:p>
    <w:p w14:paraId="28EEFDE5" w14:textId="77777777" w:rsidR="00302029" w:rsidRPr="00302029" w:rsidRDefault="00302029" w:rsidP="00302029">
      <w:pPr>
        <w:pStyle w:val="EndNoteBibliography"/>
        <w:spacing w:after="0"/>
        <w:ind w:left="720" w:hanging="720"/>
      </w:pPr>
      <w:r w:rsidRPr="00302029">
        <w:t>[62]</w:t>
      </w:r>
      <w:r w:rsidRPr="00302029">
        <w:tab/>
        <w:t>B. Niels, "ESA and GomSpace Sign Contract to Launch Advanced Nanosatellite," ed. Web: GOMspace, 2016.</w:t>
      </w:r>
    </w:p>
    <w:p w14:paraId="5125FDEB" w14:textId="77777777" w:rsidR="00302029" w:rsidRPr="00302029" w:rsidRDefault="00302029" w:rsidP="00302029">
      <w:pPr>
        <w:pStyle w:val="EndNoteBibliography"/>
        <w:spacing w:after="0"/>
        <w:ind w:left="720" w:hanging="720"/>
      </w:pPr>
      <w:r w:rsidRPr="00302029">
        <w:t>[63]</w:t>
      </w:r>
      <w:r w:rsidRPr="00302029">
        <w:tab/>
        <w:t>M. Villa, A. Martinez, and A. Petro, "Cubesat Proximity Operations Demonstration (CPOD)," 2015.</w:t>
      </w:r>
    </w:p>
    <w:p w14:paraId="76CE7B3C" w14:textId="77777777" w:rsidR="00302029" w:rsidRPr="00302029" w:rsidRDefault="00302029" w:rsidP="00302029">
      <w:pPr>
        <w:pStyle w:val="EndNoteBibliography"/>
        <w:spacing w:after="0"/>
        <w:ind w:left="720" w:hanging="720"/>
      </w:pPr>
      <w:r w:rsidRPr="00302029">
        <w:t>[64]</w:t>
      </w:r>
      <w:r w:rsidRPr="00302029">
        <w:tab/>
        <w:t>D. Cecil, "Potential Future NASA Satellite Data and Applications for Tropical Cyclones," 2016.</w:t>
      </w:r>
    </w:p>
    <w:p w14:paraId="2F2CD866" w14:textId="77777777" w:rsidR="00302029" w:rsidRPr="00302029" w:rsidRDefault="00302029" w:rsidP="00302029">
      <w:pPr>
        <w:pStyle w:val="EndNoteBibliography"/>
        <w:spacing w:after="0"/>
        <w:ind w:left="720" w:hanging="720"/>
      </w:pPr>
      <w:r w:rsidRPr="00302029">
        <w:t>[65]</w:t>
      </w:r>
      <w:r w:rsidRPr="00302029">
        <w:tab/>
        <w:t xml:space="preserve">E. Gill, P. Sundaramoorthy, J. Bouwmeester, B. Zandbergen, and R. Reinhard, "Formation flying within a constellation of nano-satellites: The QB50 mission," </w:t>
      </w:r>
      <w:r w:rsidRPr="00302029">
        <w:rPr>
          <w:i/>
        </w:rPr>
        <w:t xml:space="preserve">Acta Astronautica, </w:t>
      </w:r>
      <w:r w:rsidRPr="00302029">
        <w:t>vol. 82, pp. 110-117, 2013.</w:t>
      </w:r>
    </w:p>
    <w:p w14:paraId="6E355F77" w14:textId="77777777" w:rsidR="00302029" w:rsidRPr="00302029" w:rsidRDefault="00302029" w:rsidP="00302029">
      <w:pPr>
        <w:pStyle w:val="EndNoteBibliography"/>
        <w:spacing w:after="0"/>
        <w:ind w:left="720" w:hanging="720"/>
      </w:pPr>
      <w:r w:rsidRPr="00302029">
        <w:t>[66]</w:t>
      </w:r>
      <w:r w:rsidRPr="00302029">
        <w:tab/>
        <w:t xml:space="preserve">T. Rault, A. Bouabdallah, and Y. Challal, "Energy efficiency in wireless sensor networks: A top-down survey," </w:t>
      </w:r>
      <w:r w:rsidRPr="00302029">
        <w:rPr>
          <w:i/>
        </w:rPr>
        <w:t xml:space="preserve">Computer Networks, </w:t>
      </w:r>
      <w:r w:rsidRPr="00302029">
        <w:t>vol. 67, pp. 104-122, 2014.</w:t>
      </w:r>
    </w:p>
    <w:p w14:paraId="2718CA45" w14:textId="77777777" w:rsidR="00302029" w:rsidRPr="00302029" w:rsidRDefault="00302029" w:rsidP="00302029">
      <w:pPr>
        <w:pStyle w:val="EndNoteBibliography"/>
        <w:spacing w:after="0"/>
        <w:ind w:left="720" w:hanging="720"/>
      </w:pPr>
      <w:r w:rsidRPr="00302029">
        <w:t>[67]</w:t>
      </w:r>
      <w:r w:rsidRPr="00302029">
        <w:tab/>
        <w:t>J. Zheng and M. J. Lee, "A comprehensive performance study of IEEE 802.15. 4," ed: IEEE Press book Los Alamitos, 2004.</w:t>
      </w:r>
    </w:p>
    <w:p w14:paraId="16E1FC26" w14:textId="77777777" w:rsidR="00302029" w:rsidRPr="00302029" w:rsidRDefault="00302029" w:rsidP="00302029">
      <w:pPr>
        <w:pStyle w:val="EndNoteBibliography"/>
        <w:spacing w:after="0"/>
        <w:ind w:left="720" w:hanging="720"/>
      </w:pPr>
      <w:r w:rsidRPr="00302029">
        <w:t>[68]</w:t>
      </w:r>
      <w:r w:rsidRPr="00302029">
        <w:tab/>
        <w:t xml:space="preserve">C. Gomez, J. Oller, and J. Paradells, "Overview and evaluation of bluetooth low energy: An emerging low-power wireless technology," </w:t>
      </w:r>
      <w:r w:rsidRPr="00302029">
        <w:rPr>
          <w:i/>
        </w:rPr>
        <w:t xml:space="preserve">Sensors, </w:t>
      </w:r>
      <w:r w:rsidRPr="00302029">
        <w:t>vol. 12, pp. 11734-11753, 2012.</w:t>
      </w:r>
    </w:p>
    <w:p w14:paraId="71442FCF" w14:textId="77777777" w:rsidR="00302029" w:rsidRPr="00302029" w:rsidRDefault="00302029" w:rsidP="00302029">
      <w:pPr>
        <w:pStyle w:val="EndNoteBibliography"/>
        <w:spacing w:after="0"/>
        <w:ind w:left="720" w:hanging="720"/>
      </w:pPr>
      <w:r w:rsidRPr="00302029">
        <w:t>[69]</w:t>
      </w:r>
      <w:r w:rsidRPr="00302029">
        <w:tab/>
        <w:t xml:space="preserve">N. Accettura, L. A. Grieco, G. Boggia, and P. Camarda, "Performance analysis of the RPL routing protocol," in </w:t>
      </w:r>
      <w:r w:rsidRPr="00302029">
        <w:rPr>
          <w:i/>
        </w:rPr>
        <w:t>Mechatronics (ICM), 2011 IEEE International Conference on</w:t>
      </w:r>
      <w:r w:rsidRPr="00302029">
        <w:t>, 2011, pp. 767-772.</w:t>
      </w:r>
    </w:p>
    <w:p w14:paraId="2EEFDDB1" w14:textId="77777777" w:rsidR="00302029" w:rsidRPr="00302029" w:rsidRDefault="00302029" w:rsidP="00302029">
      <w:pPr>
        <w:pStyle w:val="EndNoteBibliography"/>
        <w:spacing w:after="0"/>
        <w:ind w:left="720" w:hanging="720"/>
      </w:pPr>
      <w:r w:rsidRPr="00302029">
        <w:t>[70]</w:t>
      </w:r>
      <w:r w:rsidRPr="00302029">
        <w:tab/>
        <w:t xml:space="preserve">P. T. A. Quang and D.-S. Kim, "Throughput-aware routing for industrial sensor networks: Application to ISA100. 11a," </w:t>
      </w:r>
      <w:r w:rsidRPr="00302029">
        <w:rPr>
          <w:i/>
        </w:rPr>
        <w:t xml:space="preserve">IEEE Transactions on Industrial Informatics, </w:t>
      </w:r>
      <w:r w:rsidRPr="00302029">
        <w:t>vol. 10, pp. 351-363, 2014.</w:t>
      </w:r>
    </w:p>
    <w:p w14:paraId="547707CA" w14:textId="77777777" w:rsidR="00302029" w:rsidRPr="00302029" w:rsidRDefault="00302029" w:rsidP="00302029">
      <w:pPr>
        <w:pStyle w:val="EndNoteBibliography"/>
        <w:spacing w:after="0"/>
        <w:ind w:left="720" w:hanging="720"/>
      </w:pPr>
      <w:r w:rsidRPr="00302029">
        <w:lastRenderedPageBreak/>
        <w:t>[71]</w:t>
      </w:r>
      <w:r w:rsidRPr="00302029">
        <w:tab/>
        <w:t xml:space="preserve">L. D. Mendes and J. J. Rodrigues, "A survey on cross-layer solutions for wireless sensor networks," </w:t>
      </w:r>
      <w:r w:rsidRPr="00302029">
        <w:rPr>
          <w:i/>
        </w:rPr>
        <w:t xml:space="preserve">Journal of Network and Computer Applications, </w:t>
      </w:r>
      <w:r w:rsidRPr="00302029">
        <w:t>vol. 34, pp. 523-534, 2011.</w:t>
      </w:r>
    </w:p>
    <w:p w14:paraId="499D4E07" w14:textId="77777777" w:rsidR="00302029" w:rsidRPr="00302029" w:rsidRDefault="00302029" w:rsidP="00302029">
      <w:pPr>
        <w:pStyle w:val="EndNoteBibliography"/>
        <w:spacing w:after="0"/>
        <w:ind w:left="720" w:hanging="720"/>
      </w:pPr>
      <w:r w:rsidRPr="00302029">
        <w:t>[72]</w:t>
      </w:r>
      <w:r w:rsidRPr="00302029">
        <w:tab/>
        <w:t xml:space="preserve">G. Miao, N. Himayat, Y. G. Li, and A. Swami, "Cross‐layer optimization for energy‐efficient wireless communications: a survey," </w:t>
      </w:r>
      <w:r w:rsidRPr="00302029">
        <w:rPr>
          <w:i/>
        </w:rPr>
        <w:t xml:space="preserve">Wireless Communications and Mobile Computing, </w:t>
      </w:r>
      <w:r w:rsidRPr="00302029">
        <w:t>vol. 9, pp. 529-542, 2009.</w:t>
      </w:r>
    </w:p>
    <w:p w14:paraId="2D4ED47A" w14:textId="77777777" w:rsidR="00302029" w:rsidRPr="00302029" w:rsidRDefault="00302029" w:rsidP="00302029">
      <w:pPr>
        <w:pStyle w:val="EndNoteBibliography"/>
        <w:spacing w:after="0"/>
        <w:ind w:left="720" w:hanging="720"/>
      </w:pPr>
      <w:r w:rsidRPr="00302029">
        <w:t>[73]</w:t>
      </w:r>
      <w:r w:rsidRPr="00302029">
        <w:tab/>
        <w:t xml:space="preserve">M. Di Francesco, S. K. Das, and G. Anastasi, "Data collection in wireless sensor networks with mobile elements: A survey," </w:t>
      </w:r>
      <w:r w:rsidRPr="00302029">
        <w:rPr>
          <w:i/>
        </w:rPr>
        <w:t xml:space="preserve">ACM Transactions on Sensor Networks (TOSN), </w:t>
      </w:r>
      <w:r w:rsidRPr="00302029">
        <w:t>vol. 8, p. 7, 2011.</w:t>
      </w:r>
    </w:p>
    <w:p w14:paraId="6A5D424A" w14:textId="77777777" w:rsidR="00302029" w:rsidRPr="00302029" w:rsidRDefault="00302029" w:rsidP="00302029">
      <w:pPr>
        <w:pStyle w:val="EndNoteBibliography"/>
        <w:spacing w:after="0"/>
        <w:ind w:left="720" w:hanging="720"/>
      </w:pPr>
      <w:r w:rsidRPr="00302029">
        <w:t>[74]</w:t>
      </w:r>
      <w:r w:rsidRPr="00302029">
        <w:tab/>
        <w:t xml:space="preserve">C. Schurgers, V. Tsiatsis, S. Ganeriwal, and M. Srivastava, "Optimizing sensor networks in the energy-latency-density design space," </w:t>
      </w:r>
      <w:r w:rsidRPr="00302029">
        <w:rPr>
          <w:i/>
        </w:rPr>
        <w:t xml:space="preserve">IEEE Transactions on mobile computing, </w:t>
      </w:r>
      <w:r w:rsidRPr="00302029">
        <w:t>vol. 99, pp. 70-80, 2002.</w:t>
      </w:r>
    </w:p>
    <w:p w14:paraId="422F0B45" w14:textId="77777777" w:rsidR="00302029" w:rsidRPr="00302029" w:rsidRDefault="00302029" w:rsidP="00302029">
      <w:pPr>
        <w:pStyle w:val="EndNoteBibliography"/>
        <w:spacing w:after="0"/>
        <w:ind w:left="720" w:hanging="720"/>
      </w:pPr>
      <w:r w:rsidRPr="00302029">
        <w:t>[75]</w:t>
      </w:r>
      <w:r w:rsidRPr="00302029">
        <w:tab/>
        <w:t xml:space="preserve">L. Bölöni and D. Turgut, "Should I send now or send later? A decision‐theoretic approach to transmission scheduling in sensor networks with mobile sinks," </w:t>
      </w:r>
      <w:r w:rsidRPr="00302029">
        <w:rPr>
          <w:i/>
        </w:rPr>
        <w:t xml:space="preserve">Wireless Communications and Mobile Computing, </w:t>
      </w:r>
      <w:r w:rsidRPr="00302029">
        <w:t>vol. 8, pp. 385-403, 2008.</w:t>
      </w:r>
    </w:p>
    <w:p w14:paraId="06EE4B9D" w14:textId="77777777" w:rsidR="00302029" w:rsidRPr="00302029" w:rsidRDefault="00302029" w:rsidP="00302029">
      <w:pPr>
        <w:pStyle w:val="EndNoteBibliography"/>
        <w:spacing w:after="0"/>
        <w:ind w:left="720" w:hanging="720"/>
      </w:pPr>
      <w:r w:rsidRPr="00302029">
        <w:t>[76]</w:t>
      </w:r>
      <w:r w:rsidRPr="00302029">
        <w:tab/>
        <w:t xml:space="preserve">A. Kansal, A. A. Somasundara, D. D. Jea, M. B. Srivastava, and D. Estrin, "Intelligent fluid infrastructure for embedded networks," in </w:t>
      </w:r>
      <w:r w:rsidRPr="00302029">
        <w:rPr>
          <w:i/>
        </w:rPr>
        <w:t>Proceedings of the 2nd international conference on Mobile systems, applications, and services</w:t>
      </w:r>
      <w:r w:rsidRPr="00302029">
        <w:t>, 2004, pp. 111-124.</w:t>
      </w:r>
    </w:p>
    <w:p w14:paraId="4CB8CE95" w14:textId="77777777" w:rsidR="00302029" w:rsidRPr="00302029" w:rsidRDefault="00302029" w:rsidP="00302029">
      <w:pPr>
        <w:pStyle w:val="EndNoteBibliography"/>
        <w:spacing w:after="0"/>
        <w:ind w:left="720" w:hanging="720"/>
      </w:pPr>
      <w:r w:rsidRPr="00302029">
        <w:t>[77]</w:t>
      </w:r>
      <w:r w:rsidRPr="00302029">
        <w:tab/>
        <w:t xml:space="preserve">G. Anastasi, M. Conti, E. Gregori, C. Spagoni, and G. Valente, "Motes sensor networks in dynamic scenarios: an experimental study for pervasive applications in urban environments," </w:t>
      </w:r>
      <w:r w:rsidRPr="00302029">
        <w:rPr>
          <w:i/>
        </w:rPr>
        <w:t xml:space="preserve">Journal of Ubiquitous Computing and Intelligence, </w:t>
      </w:r>
      <w:r w:rsidRPr="00302029">
        <w:t>vol. 1, pp. 9-16, 2007.</w:t>
      </w:r>
    </w:p>
    <w:p w14:paraId="6DFDC3C3" w14:textId="77777777" w:rsidR="00302029" w:rsidRPr="00302029" w:rsidRDefault="00302029" w:rsidP="00302029">
      <w:pPr>
        <w:pStyle w:val="EndNoteBibliography"/>
        <w:spacing w:after="0"/>
        <w:ind w:left="720" w:hanging="720"/>
      </w:pPr>
      <w:r w:rsidRPr="00302029">
        <w:t>[78]</w:t>
      </w:r>
      <w:r w:rsidRPr="00302029">
        <w:tab/>
        <w:t xml:space="preserve">L. Pelusi, A. Passarella, and M. Conti, "Encoding for Efficient Data Distribution in Multihop Ad Hoc Networks1," </w:t>
      </w:r>
      <w:r w:rsidRPr="00302029">
        <w:rPr>
          <w:i/>
        </w:rPr>
        <w:t xml:space="preserve">Algorithms and Protocols for Wireless and Mobile Ad hoc Networks, </w:t>
      </w:r>
      <w:r w:rsidRPr="00302029">
        <w:t>p. 87, 2009.</w:t>
      </w:r>
    </w:p>
    <w:p w14:paraId="01190D30" w14:textId="77777777" w:rsidR="00302029" w:rsidRPr="00302029" w:rsidRDefault="00302029" w:rsidP="00302029">
      <w:pPr>
        <w:pStyle w:val="EndNoteBibliography"/>
        <w:spacing w:after="0"/>
        <w:ind w:left="720" w:hanging="720"/>
      </w:pPr>
      <w:r w:rsidRPr="00302029">
        <w:t>[79]</w:t>
      </w:r>
      <w:r w:rsidRPr="00302029">
        <w:tab/>
        <w:t xml:space="preserve">K. Dantu and G. S. Sukhatme, "Connectivity vs. control: Using directional and positional cues to stabilize routing in robot networks," in </w:t>
      </w:r>
      <w:r w:rsidRPr="00302029">
        <w:rPr>
          <w:i/>
        </w:rPr>
        <w:t>Robot Communication and Coordination, 2009. ROBOCOMM'09. Second International Conference on</w:t>
      </w:r>
      <w:r w:rsidRPr="00302029">
        <w:t>, 2009, pp. 1-6.</w:t>
      </w:r>
    </w:p>
    <w:p w14:paraId="5C6031DE" w14:textId="77777777" w:rsidR="00302029" w:rsidRPr="00302029" w:rsidRDefault="00302029" w:rsidP="00302029">
      <w:pPr>
        <w:pStyle w:val="EndNoteBibliography"/>
        <w:spacing w:after="0"/>
        <w:ind w:left="720" w:hanging="720"/>
      </w:pPr>
      <w:r w:rsidRPr="00302029">
        <w:lastRenderedPageBreak/>
        <w:t>[80]</w:t>
      </w:r>
      <w:r w:rsidRPr="00302029">
        <w:tab/>
        <w:t xml:space="preserve">K. Akkaya and M. Younis, "Energy-aware routing to a mobile gateway in wireless sensor networks," in </w:t>
      </w:r>
      <w:r w:rsidRPr="00302029">
        <w:rPr>
          <w:i/>
        </w:rPr>
        <w:t>Global Telecommunications Conference Workshops, 2004. GlobeCom Workshops 2004. IEEE</w:t>
      </w:r>
      <w:r w:rsidRPr="00302029">
        <w:t>, 2004, pp. 16-21.</w:t>
      </w:r>
    </w:p>
    <w:p w14:paraId="72B3B648" w14:textId="77777777" w:rsidR="00302029" w:rsidRPr="00302029" w:rsidRDefault="00302029" w:rsidP="00302029">
      <w:pPr>
        <w:pStyle w:val="EndNoteBibliography"/>
        <w:spacing w:after="0"/>
        <w:ind w:left="720" w:hanging="720"/>
      </w:pPr>
      <w:r w:rsidRPr="00302029">
        <w:t>[81]</w:t>
      </w:r>
      <w:r w:rsidRPr="00302029">
        <w:tab/>
        <w:t xml:space="preserve">A. A. Somasundara, A. Kansal, D. D. Jea, D. Estrin, and M. B. Srivastava, "Controllably mobile infrastructure for low energy embedded networks," </w:t>
      </w:r>
      <w:r w:rsidRPr="00302029">
        <w:rPr>
          <w:i/>
        </w:rPr>
        <w:t xml:space="preserve">IEEE Transactions on Mobile Computing, </w:t>
      </w:r>
      <w:r w:rsidRPr="00302029">
        <w:t>vol. 5, pp. 958-973, 2006.</w:t>
      </w:r>
    </w:p>
    <w:p w14:paraId="3E5687FA" w14:textId="77777777" w:rsidR="00302029" w:rsidRPr="00302029" w:rsidRDefault="00302029" w:rsidP="00302029">
      <w:pPr>
        <w:pStyle w:val="EndNoteBibliography"/>
        <w:spacing w:after="0"/>
        <w:ind w:left="720" w:hanging="720"/>
      </w:pPr>
      <w:r w:rsidRPr="00302029">
        <w:t>[82]</w:t>
      </w:r>
      <w:r w:rsidRPr="00302029">
        <w:tab/>
        <w:t xml:space="preserve">S. A. Awwad, C. K. Ng, N. K. Noordin, and M. F. A. Rasid, "Cluster based routing protocol for mobile nodes in wireless sensor network," in </w:t>
      </w:r>
      <w:r w:rsidRPr="00302029">
        <w:rPr>
          <w:i/>
        </w:rPr>
        <w:t>Collaborative Technologies and Systems, 2009. CTS'09. International Symposium on</w:t>
      </w:r>
      <w:r w:rsidRPr="00302029">
        <w:t>, 2009, pp. 233-241.</w:t>
      </w:r>
    </w:p>
    <w:p w14:paraId="60F128F2" w14:textId="77777777" w:rsidR="00302029" w:rsidRPr="00302029" w:rsidRDefault="00302029" w:rsidP="00302029">
      <w:pPr>
        <w:pStyle w:val="EndNoteBibliography"/>
        <w:spacing w:after="0"/>
        <w:ind w:left="720" w:hanging="720"/>
      </w:pPr>
      <w:r w:rsidRPr="00302029">
        <w:t>[83]</w:t>
      </w:r>
      <w:r w:rsidRPr="00302029">
        <w:tab/>
        <w:t xml:space="preserve">C. Perkins and I. Chakeres, "Dynamic MANET on-demand (DYMO) routing," </w:t>
      </w:r>
      <w:r w:rsidRPr="00302029">
        <w:rPr>
          <w:i/>
        </w:rPr>
        <w:t xml:space="preserve">draft-ietf-manet-dymo-26 (work in progress), </w:t>
      </w:r>
      <w:r w:rsidRPr="00302029">
        <w:t>p. 127, 2013.</w:t>
      </w:r>
    </w:p>
    <w:p w14:paraId="41581E8A" w14:textId="77777777" w:rsidR="00302029" w:rsidRPr="00302029" w:rsidRDefault="00302029" w:rsidP="00302029">
      <w:pPr>
        <w:pStyle w:val="EndNoteBibliography"/>
        <w:spacing w:after="0"/>
        <w:ind w:left="720" w:hanging="720"/>
      </w:pPr>
      <w:r w:rsidRPr="00302029">
        <w:t>[84]</w:t>
      </w:r>
      <w:r w:rsidRPr="00302029">
        <w:tab/>
        <w:t xml:space="preserve">S. Gao, H. Zhang, and S. K. Das, "Efficient data collection in wireless sensor networks with path-constrained mobile sinks," </w:t>
      </w:r>
      <w:r w:rsidRPr="00302029">
        <w:rPr>
          <w:i/>
        </w:rPr>
        <w:t xml:space="preserve">IEEE Transactions on Mobile Computing, </w:t>
      </w:r>
      <w:r w:rsidRPr="00302029">
        <w:t>vol. 10, pp. 592-608, 2011.</w:t>
      </w:r>
    </w:p>
    <w:p w14:paraId="45F1B956" w14:textId="77777777" w:rsidR="00302029" w:rsidRPr="00302029" w:rsidRDefault="00302029" w:rsidP="00302029">
      <w:pPr>
        <w:pStyle w:val="EndNoteBibliography"/>
        <w:spacing w:after="0"/>
        <w:ind w:left="720" w:hanging="720"/>
      </w:pPr>
      <w:r w:rsidRPr="00302029">
        <w:t>[85]</w:t>
      </w:r>
      <w:r w:rsidRPr="00302029">
        <w:tab/>
        <w:t xml:space="preserve">S. Mohseni, R. Hassan, A. Patel, and R. Razali, "Comparative review study of reactive and proactive routing protocols in MANETs," in </w:t>
      </w:r>
      <w:r w:rsidRPr="00302029">
        <w:rPr>
          <w:i/>
        </w:rPr>
        <w:t>Digital ecosystems and technologies (DEST), 2010 4th IEEE international conference on</w:t>
      </w:r>
      <w:r w:rsidRPr="00302029">
        <w:t>, 2010, pp. 304-309.</w:t>
      </w:r>
    </w:p>
    <w:p w14:paraId="2CEB0066" w14:textId="77777777" w:rsidR="00302029" w:rsidRPr="00302029" w:rsidRDefault="00302029" w:rsidP="00302029">
      <w:pPr>
        <w:pStyle w:val="EndNoteBibliography"/>
        <w:spacing w:after="0"/>
        <w:ind w:left="720" w:hanging="720"/>
      </w:pPr>
      <w:r w:rsidRPr="00302029">
        <w:t>[86]</w:t>
      </w:r>
      <w:r w:rsidRPr="00302029">
        <w:tab/>
        <w:t>D. Johnson, Y.-c. Hu, and D. Maltz, "The dynamic source routing protocol (DSR) for mobile ad hoc networks for IPv4,"  2070-1721, 2007.</w:t>
      </w:r>
    </w:p>
    <w:p w14:paraId="7195486C" w14:textId="77777777" w:rsidR="00302029" w:rsidRPr="00302029" w:rsidRDefault="00302029" w:rsidP="00302029">
      <w:pPr>
        <w:pStyle w:val="EndNoteBibliography"/>
        <w:spacing w:after="0"/>
        <w:ind w:left="720" w:hanging="720"/>
      </w:pPr>
      <w:r w:rsidRPr="00302029">
        <w:t>[87]</w:t>
      </w:r>
      <w:r w:rsidRPr="00302029">
        <w:tab/>
        <w:t>C. Perkins, E. Belding-Royer, and S. Das, "Ad hoc on-demand distance vector (AODV) routing,"  2070-1721, 2003.</w:t>
      </w:r>
    </w:p>
    <w:p w14:paraId="3B741E76" w14:textId="77777777" w:rsidR="00302029" w:rsidRPr="00302029" w:rsidRDefault="00302029" w:rsidP="00302029">
      <w:pPr>
        <w:pStyle w:val="EndNoteBibliography"/>
        <w:spacing w:after="0"/>
        <w:ind w:left="720" w:hanging="720"/>
      </w:pPr>
      <w:r w:rsidRPr="00302029">
        <w:t>[88]</w:t>
      </w:r>
      <w:r w:rsidRPr="00302029">
        <w:tab/>
        <w:t xml:space="preserve">V. D. Park and M. S. Corson, "A highly adaptive distributed routing algorithm for mobile wireless networks," in </w:t>
      </w:r>
      <w:r w:rsidRPr="00302029">
        <w:rPr>
          <w:i/>
        </w:rPr>
        <w:t>INFOCOM'97. Sixteenth Annual Joint Conference of the IEEE Computer and Communications Societies. Driving the Information Revolution., Proceedings IEEE</w:t>
      </w:r>
      <w:r w:rsidRPr="00302029">
        <w:t>, 1997, pp. 1405-1413.</w:t>
      </w:r>
    </w:p>
    <w:p w14:paraId="47A9E876" w14:textId="77777777" w:rsidR="00302029" w:rsidRPr="00302029" w:rsidRDefault="00302029" w:rsidP="00302029">
      <w:pPr>
        <w:pStyle w:val="EndNoteBibliography"/>
        <w:spacing w:after="0"/>
        <w:ind w:left="720" w:hanging="720"/>
      </w:pPr>
      <w:r w:rsidRPr="00302029">
        <w:t>[89]</w:t>
      </w:r>
      <w:r w:rsidRPr="00302029">
        <w:tab/>
        <w:t xml:space="preserve">C. E. Perkins and P. Bhagwat, "Highly dynamic destination-sequenced distance-vector routing (DSDV) for mobile </w:t>
      </w:r>
      <w:r w:rsidRPr="00302029">
        <w:lastRenderedPageBreak/>
        <w:t xml:space="preserve">computers," in </w:t>
      </w:r>
      <w:r w:rsidRPr="00302029">
        <w:rPr>
          <w:i/>
        </w:rPr>
        <w:t>ACM SIGCOMM computer communication review</w:t>
      </w:r>
      <w:r w:rsidRPr="00302029">
        <w:t>, 1994, pp. 234-244.</w:t>
      </w:r>
    </w:p>
    <w:p w14:paraId="52709C4C" w14:textId="77777777" w:rsidR="00302029" w:rsidRPr="00302029" w:rsidRDefault="00302029" w:rsidP="00302029">
      <w:pPr>
        <w:pStyle w:val="EndNoteBibliography"/>
        <w:spacing w:after="0"/>
        <w:ind w:left="720" w:hanging="720"/>
      </w:pPr>
      <w:r w:rsidRPr="00302029">
        <w:t>[90]</w:t>
      </w:r>
      <w:r w:rsidRPr="00302029">
        <w:tab/>
        <w:t xml:space="preserve">S. A. Mohammad, A. Rasheed, and A. Qayyum, "VANET architectures and protocol stacks: a survey," in </w:t>
      </w:r>
      <w:r w:rsidRPr="00302029">
        <w:rPr>
          <w:i/>
        </w:rPr>
        <w:t>International Workshop on Communication Technologies for Vehicles</w:t>
      </w:r>
      <w:r w:rsidRPr="00302029">
        <w:t>, 2011, pp. 95-105.</w:t>
      </w:r>
    </w:p>
    <w:p w14:paraId="5AC73BAE" w14:textId="77777777" w:rsidR="00302029" w:rsidRPr="00302029" w:rsidRDefault="00302029" w:rsidP="00302029">
      <w:pPr>
        <w:pStyle w:val="EndNoteBibliography"/>
        <w:spacing w:after="0"/>
        <w:ind w:left="720" w:hanging="720"/>
      </w:pPr>
      <w:r w:rsidRPr="00302029">
        <w:t>[91]</w:t>
      </w:r>
      <w:r w:rsidRPr="00302029">
        <w:tab/>
        <w:t xml:space="preserve">T. L. Willke, P. Tientrakool, and N. F. Maxemchuk, "A survey of inter-vehicle communication protocols and their applications," </w:t>
      </w:r>
      <w:r w:rsidRPr="00302029">
        <w:rPr>
          <w:i/>
        </w:rPr>
        <w:t xml:space="preserve">IEEE Communications Surveys &amp; Tutorials, </w:t>
      </w:r>
      <w:r w:rsidRPr="00302029">
        <w:t>vol. 11, 2009.</w:t>
      </w:r>
    </w:p>
    <w:p w14:paraId="2414D11A" w14:textId="77777777" w:rsidR="00302029" w:rsidRPr="00302029" w:rsidRDefault="00302029" w:rsidP="00302029">
      <w:pPr>
        <w:pStyle w:val="EndNoteBibliography"/>
        <w:spacing w:after="0"/>
        <w:ind w:left="720" w:hanging="720"/>
      </w:pPr>
      <w:r w:rsidRPr="00302029">
        <w:t>[92]</w:t>
      </w:r>
      <w:r w:rsidRPr="00302029">
        <w:tab/>
        <w:t xml:space="preserve">I. Bekmezci, O. K. Sahingoz, and Ş. Temel, "Flying ad-hoc networks (FANETs): A survey," </w:t>
      </w:r>
      <w:r w:rsidRPr="00302029">
        <w:rPr>
          <w:i/>
        </w:rPr>
        <w:t xml:space="preserve">Ad Hoc Networks, </w:t>
      </w:r>
      <w:r w:rsidRPr="00302029">
        <w:t>vol. 11, pp. 1254-1270, 2013.</w:t>
      </w:r>
    </w:p>
    <w:p w14:paraId="0C6D479D" w14:textId="77777777" w:rsidR="00302029" w:rsidRPr="00302029" w:rsidRDefault="00302029" w:rsidP="00302029">
      <w:pPr>
        <w:pStyle w:val="EndNoteBibliography"/>
        <w:spacing w:after="0"/>
        <w:ind w:left="720" w:hanging="720"/>
      </w:pPr>
      <w:r w:rsidRPr="00302029">
        <w:t>[93]</w:t>
      </w:r>
      <w:r w:rsidRPr="00302029">
        <w:tab/>
        <w:t xml:space="preserve">J. H. Forsmann, R. E. Hiromoto, and J. Svoboda, "A time-slotted on-demand routing protocol for mobile ad hoc unmanned vehicle systems," in </w:t>
      </w:r>
      <w:r w:rsidRPr="00302029">
        <w:rPr>
          <w:i/>
        </w:rPr>
        <w:t>Defense and Security Symposium</w:t>
      </w:r>
      <w:r w:rsidRPr="00302029">
        <w:t>, 2007, pp. 65611P-65611P-11.</w:t>
      </w:r>
    </w:p>
    <w:p w14:paraId="5BAE34DD" w14:textId="77777777" w:rsidR="00302029" w:rsidRPr="00302029" w:rsidRDefault="00302029" w:rsidP="00302029">
      <w:pPr>
        <w:pStyle w:val="EndNoteBibliography"/>
        <w:spacing w:after="0"/>
        <w:ind w:left="720" w:hanging="720"/>
      </w:pPr>
      <w:r w:rsidRPr="00302029">
        <w:t>[94]</w:t>
      </w:r>
      <w:r w:rsidRPr="00302029">
        <w:tab/>
        <w:t xml:space="preserve">B. Karp and H.-T. Kung, "GPSR: Greedy perimeter stateless routing for wireless networks," in </w:t>
      </w:r>
      <w:r w:rsidRPr="00302029">
        <w:rPr>
          <w:i/>
        </w:rPr>
        <w:t>Proceedings of the 6th annual international conference on Mobile computing and networking</w:t>
      </w:r>
      <w:r w:rsidRPr="00302029">
        <w:t>, 2000, pp. 243-254.</w:t>
      </w:r>
    </w:p>
    <w:p w14:paraId="065C86A9" w14:textId="77777777" w:rsidR="00302029" w:rsidRPr="00302029" w:rsidRDefault="00302029" w:rsidP="00302029">
      <w:pPr>
        <w:pStyle w:val="EndNoteBibliography"/>
        <w:spacing w:after="0"/>
        <w:ind w:left="720" w:hanging="720"/>
      </w:pPr>
      <w:r w:rsidRPr="00302029">
        <w:t>[95]</w:t>
      </w:r>
      <w:r w:rsidRPr="00302029">
        <w:tab/>
        <w:t xml:space="preserve">A. I. Alshabtat, L. Dong, J. Li, and F. Yang, "Low latency routing algorithm for unmanned aerial vehicles ad-hoc networks," </w:t>
      </w:r>
      <w:r w:rsidRPr="00302029">
        <w:rPr>
          <w:i/>
        </w:rPr>
        <w:t xml:space="preserve">International Journal of Electrical and Computer Engineering, </w:t>
      </w:r>
      <w:r w:rsidRPr="00302029">
        <w:t>vol. 6, pp. 48-54, 2010.</w:t>
      </w:r>
    </w:p>
    <w:p w14:paraId="5EBFAD30" w14:textId="77777777" w:rsidR="00302029" w:rsidRPr="00302029" w:rsidRDefault="00302029" w:rsidP="00302029">
      <w:pPr>
        <w:pStyle w:val="EndNoteBibliography"/>
        <w:spacing w:after="0"/>
        <w:ind w:left="720" w:hanging="720"/>
      </w:pPr>
      <w:r w:rsidRPr="00302029">
        <w:t>[96]</w:t>
      </w:r>
      <w:r w:rsidRPr="00302029">
        <w:tab/>
        <w:t>S. Chaumette, R. Laplace, C. Mazel, R. Mirault, A. Dunand, Y. Lecoutre</w:t>
      </w:r>
      <w:r w:rsidRPr="00302029">
        <w:rPr>
          <w:i/>
        </w:rPr>
        <w:t>, et al.</w:t>
      </w:r>
      <w:r w:rsidRPr="00302029">
        <w:t xml:space="preserve">, "Carus, an operational retasking application for a swarm of autonomous uavs: First return on experience," in </w:t>
      </w:r>
      <w:r w:rsidRPr="00302029">
        <w:rPr>
          <w:i/>
        </w:rPr>
        <w:t>MILITARY COMMUNICATIONS CONFERENCE, 2011-MILCOM 2011</w:t>
      </w:r>
      <w:r w:rsidRPr="00302029">
        <w:t>, 2011, pp. 2003-2010.</w:t>
      </w:r>
    </w:p>
    <w:p w14:paraId="4F30D1E9" w14:textId="77777777" w:rsidR="00302029" w:rsidRPr="00302029" w:rsidRDefault="00302029" w:rsidP="00302029">
      <w:pPr>
        <w:pStyle w:val="EndNoteBibliography"/>
        <w:spacing w:after="0"/>
        <w:ind w:left="720" w:hanging="720"/>
      </w:pPr>
      <w:r w:rsidRPr="00302029">
        <w:t>[97]</w:t>
      </w:r>
      <w:r w:rsidRPr="00302029">
        <w:tab/>
        <w:t xml:space="preserve">W. Huba and N. Shenoy, "Airborne surveillance networks with directional antennas," in </w:t>
      </w:r>
      <w:r w:rsidRPr="00302029">
        <w:rPr>
          <w:i/>
        </w:rPr>
        <w:t>IARIA International conference on Computers and network Systems, ICNS</w:t>
      </w:r>
      <w:r w:rsidRPr="00302029">
        <w:t>, 2012.</w:t>
      </w:r>
    </w:p>
    <w:p w14:paraId="337C3C7B" w14:textId="77777777" w:rsidR="00302029" w:rsidRPr="00302029" w:rsidRDefault="00302029" w:rsidP="00302029">
      <w:pPr>
        <w:pStyle w:val="EndNoteBibliography"/>
        <w:spacing w:after="0"/>
        <w:ind w:left="720" w:hanging="720"/>
      </w:pPr>
      <w:r w:rsidRPr="00302029">
        <w:t>[98]</w:t>
      </w:r>
      <w:r w:rsidRPr="00302029">
        <w:tab/>
        <w:t xml:space="preserve">A. I. Alshbatat and L. Dong, "Cross layer design for mobile ad-hoc unmanned aerial vehicle communication networks," in </w:t>
      </w:r>
      <w:r w:rsidRPr="00302029">
        <w:rPr>
          <w:i/>
        </w:rPr>
        <w:lastRenderedPageBreak/>
        <w:t>Networking, Sensing and Control (ICNSC), 2010 International Conference on</w:t>
      </w:r>
      <w:r w:rsidRPr="00302029">
        <w:t>, 2010, pp. 331-336.</w:t>
      </w:r>
    </w:p>
    <w:p w14:paraId="7ECC5AF9" w14:textId="77777777" w:rsidR="00302029" w:rsidRPr="00302029" w:rsidRDefault="00302029" w:rsidP="00302029">
      <w:pPr>
        <w:pStyle w:val="EndNoteBibliography"/>
        <w:spacing w:after="0"/>
        <w:ind w:left="720" w:hanging="720"/>
      </w:pPr>
      <w:r w:rsidRPr="00302029">
        <w:t>[99]</w:t>
      </w:r>
      <w:r w:rsidRPr="00302029">
        <w:tab/>
        <w:t>O. N. Challa, "CubeSat Cloud: A framework for distributed storage, processing and communication of remote sensing data on cubesat clusters," 2013.</w:t>
      </w:r>
    </w:p>
    <w:p w14:paraId="30A6873A" w14:textId="77777777" w:rsidR="00302029" w:rsidRPr="00302029" w:rsidRDefault="00302029" w:rsidP="00302029">
      <w:pPr>
        <w:pStyle w:val="EndNoteBibliography"/>
        <w:spacing w:after="0"/>
        <w:ind w:left="720" w:hanging="720"/>
      </w:pPr>
      <w:r w:rsidRPr="00302029">
        <w:t>[100]</w:t>
      </w:r>
      <w:r w:rsidRPr="00302029">
        <w:tab/>
        <w:t xml:space="preserve">O. N. Challa and J. McNair, "Cubesat torrent: Torrent like distributed communications for cubesat satellite clusters," in </w:t>
      </w:r>
      <w:r w:rsidRPr="00302029">
        <w:rPr>
          <w:i/>
        </w:rPr>
        <w:t>MILCOM 2012-2012 IEEE Military Communications Conference</w:t>
      </w:r>
      <w:r w:rsidRPr="00302029">
        <w:t>, 2012, pp. 1-6.</w:t>
      </w:r>
    </w:p>
    <w:p w14:paraId="6A7790EF" w14:textId="77777777" w:rsidR="00302029" w:rsidRPr="00302029" w:rsidRDefault="00302029" w:rsidP="00302029">
      <w:pPr>
        <w:pStyle w:val="EndNoteBibliography"/>
        <w:spacing w:after="0"/>
        <w:ind w:left="720" w:hanging="720"/>
      </w:pPr>
      <w:r w:rsidRPr="00302029">
        <w:t>[101]</w:t>
      </w:r>
      <w:r w:rsidRPr="00302029">
        <w:tab/>
        <w:t xml:space="preserve">O. Challa and J. McNair, "Distributed Computing on CubeSat Clusters using MapReduce," in </w:t>
      </w:r>
      <w:r w:rsidRPr="00302029">
        <w:rPr>
          <w:i/>
        </w:rPr>
        <w:t>Proceedings of the 1st Interplanetary CubeSat Workshop, Cambridge, MA</w:t>
      </w:r>
      <w:r w:rsidRPr="00302029">
        <w:t>, 2012.</w:t>
      </w:r>
    </w:p>
    <w:p w14:paraId="0373BB0F" w14:textId="77777777" w:rsidR="00302029" w:rsidRPr="00302029" w:rsidRDefault="00302029" w:rsidP="00302029">
      <w:pPr>
        <w:pStyle w:val="EndNoteBibliography"/>
        <w:spacing w:after="0"/>
        <w:ind w:left="720" w:hanging="720"/>
      </w:pPr>
      <w:r w:rsidRPr="00302029">
        <w:t>[102]</w:t>
      </w:r>
      <w:r w:rsidRPr="00302029">
        <w:tab/>
        <w:t xml:space="preserve">O. N. Challa and J. McNair, "Distributed Data Storage on CubeSat Clusters," </w:t>
      </w:r>
      <w:r w:rsidRPr="00302029">
        <w:rPr>
          <w:i/>
        </w:rPr>
        <w:t xml:space="preserve">Advances in Computing, </w:t>
      </w:r>
      <w:r w:rsidRPr="00302029">
        <w:t>vol. 3, pp. 36-49, 2013.</w:t>
      </w:r>
    </w:p>
    <w:p w14:paraId="7E404CFD" w14:textId="77777777" w:rsidR="00302029" w:rsidRPr="00302029" w:rsidRDefault="00302029" w:rsidP="00302029">
      <w:pPr>
        <w:pStyle w:val="EndNoteBibliography"/>
        <w:spacing w:after="0"/>
        <w:ind w:left="720" w:hanging="720"/>
      </w:pPr>
      <w:r w:rsidRPr="00302029">
        <w:t>[103]</w:t>
      </w:r>
      <w:r w:rsidRPr="00302029">
        <w:tab/>
        <w:t xml:space="preserve">P. P. Sundaramoorthy, E. Gill, and C. Verhoeven, </w:t>
      </w:r>
      <w:r w:rsidRPr="00302029">
        <w:rPr>
          <w:i/>
        </w:rPr>
        <w:t>Systematic Identification of Applications for a Cluster of Femto-satellites</w:t>
      </w:r>
      <w:r w:rsidRPr="00302029">
        <w:t>: International Astronautical Federation, 2010.</w:t>
      </w:r>
    </w:p>
    <w:p w14:paraId="5898F035" w14:textId="77777777" w:rsidR="00302029" w:rsidRPr="00302029" w:rsidRDefault="00302029" w:rsidP="00302029">
      <w:pPr>
        <w:pStyle w:val="EndNoteBibliography"/>
        <w:spacing w:after="0"/>
        <w:ind w:left="720" w:hanging="720"/>
      </w:pPr>
      <w:r w:rsidRPr="00302029">
        <w:t>[104]</w:t>
      </w:r>
      <w:r w:rsidRPr="00302029">
        <w:tab/>
        <w:t xml:space="preserve">M. de Milliano and C. Verhoeven, "Towards the next generation of nanosatellite communication systems," </w:t>
      </w:r>
      <w:r w:rsidRPr="00302029">
        <w:rPr>
          <w:i/>
        </w:rPr>
        <w:t xml:space="preserve">Acta Astronautica, </w:t>
      </w:r>
      <w:r w:rsidRPr="00302029">
        <w:t>vol. 66, pp. 1425-1433, 2010.</w:t>
      </w:r>
    </w:p>
    <w:p w14:paraId="44BB181A" w14:textId="77777777" w:rsidR="00302029" w:rsidRPr="00302029" w:rsidRDefault="00302029" w:rsidP="00302029">
      <w:pPr>
        <w:pStyle w:val="EndNoteBibliography"/>
        <w:spacing w:after="0"/>
        <w:ind w:left="720" w:hanging="720"/>
      </w:pPr>
      <w:r w:rsidRPr="00302029">
        <w:t>[105]</w:t>
      </w:r>
      <w:r w:rsidRPr="00302029">
        <w:tab/>
        <w:t>P. Rodrigues, A. Oliveira, R. Mendes, S. Cunha, R. Garcia Von Pinho, C. Salotto</w:t>
      </w:r>
      <w:r w:rsidRPr="00302029">
        <w:rPr>
          <w:i/>
        </w:rPr>
        <w:t>, et al.</w:t>
      </w:r>
      <w:r w:rsidRPr="00302029">
        <w:t>, "GAMANET: Disrupting communications and networking in space," presented at the 64th International Astronautical Congress, Beijing, China, 2013.</w:t>
      </w:r>
    </w:p>
    <w:p w14:paraId="03BD7F75" w14:textId="77777777" w:rsidR="00302029" w:rsidRPr="00302029" w:rsidRDefault="00302029" w:rsidP="00302029">
      <w:pPr>
        <w:pStyle w:val="EndNoteBibliography"/>
        <w:spacing w:after="0"/>
        <w:ind w:left="720" w:hanging="720"/>
      </w:pPr>
      <w:r w:rsidRPr="00302029">
        <w:t>[106]</w:t>
      </w:r>
      <w:r w:rsidRPr="00302029">
        <w:tab/>
        <w:t xml:space="preserve">K. Sidibeh and T. Vladimirova, "Wireless communication in LEO satellite formations," in </w:t>
      </w:r>
      <w:r w:rsidRPr="00302029">
        <w:rPr>
          <w:i/>
        </w:rPr>
        <w:t>Adaptive Hardware and Systems, 2008. AHS'08. NASA/ESA Conference on</w:t>
      </w:r>
      <w:r w:rsidRPr="00302029">
        <w:t>, 2008, pp. 255-262.</w:t>
      </w:r>
    </w:p>
    <w:p w14:paraId="3221E801" w14:textId="77777777" w:rsidR="00302029" w:rsidRPr="00302029" w:rsidRDefault="00302029" w:rsidP="00302029">
      <w:pPr>
        <w:pStyle w:val="EndNoteBibliography"/>
        <w:spacing w:after="0"/>
        <w:ind w:left="720" w:hanging="720"/>
      </w:pPr>
      <w:r w:rsidRPr="00302029">
        <w:t>[107]</w:t>
      </w:r>
      <w:r w:rsidRPr="00302029">
        <w:tab/>
        <w:t xml:space="preserve">R. Radhakishnan, W. Edmonson, and Q. Zeng, "The performance evaluation of distributed inter-satellite communication protocols for cube satellite systems," in </w:t>
      </w:r>
      <w:r w:rsidRPr="00302029">
        <w:rPr>
          <w:i/>
        </w:rPr>
        <w:t>The 4th Design, Development and Research Conference, Capetown, South Africa</w:t>
      </w:r>
      <w:r w:rsidRPr="00302029">
        <w:t>, 2014.</w:t>
      </w:r>
    </w:p>
    <w:p w14:paraId="5D6071F8" w14:textId="77777777" w:rsidR="00302029" w:rsidRPr="00302029" w:rsidRDefault="00302029" w:rsidP="00302029">
      <w:pPr>
        <w:pStyle w:val="EndNoteBibliography"/>
        <w:spacing w:after="0"/>
        <w:ind w:left="720" w:hanging="720"/>
      </w:pPr>
      <w:r w:rsidRPr="00302029">
        <w:t>[108]</w:t>
      </w:r>
      <w:r w:rsidRPr="00302029">
        <w:tab/>
        <w:t xml:space="preserve">R. Sun, J. Guo, E. Gill, and D. Maessen, "Potentials and limitations of CDMA networks for combined inter-satellite </w:t>
      </w:r>
      <w:r w:rsidRPr="00302029">
        <w:lastRenderedPageBreak/>
        <w:t xml:space="preserve">communication and relative navigation," </w:t>
      </w:r>
      <w:r w:rsidRPr="00302029">
        <w:rPr>
          <w:i/>
        </w:rPr>
        <w:t xml:space="preserve">Int J Adv Telecommun, </w:t>
      </w:r>
      <w:r w:rsidRPr="00302029">
        <w:t>vol. 5, 2012.</w:t>
      </w:r>
    </w:p>
    <w:p w14:paraId="71403FD1" w14:textId="77777777" w:rsidR="00302029" w:rsidRPr="00302029" w:rsidRDefault="00302029" w:rsidP="00302029">
      <w:pPr>
        <w:pStyle w:val="EndNoteBibliography"/>
        <w:spacing w:after="0"/>
        <w:ind w:left="720" w:hanging="720"/>
      </w:pPr>
      <w:r w:rsidRPr="00302029">
        <w:t>[109]</w:t>
      </w:r>
      <w:r w:rsidRPr="00302029">
        <w:tab/>
        <w:t xml:space="preserve">B. Chen and L. Yu, "Design and implementation of LDMA for low earth orbit satellite formation network," in </w:t>
      </w:r>
      <w:r w:rsidRPr="00302029">
        <w:rPr>
          <w:i/>
        </w:rPr>
        <w:t>Embedded and Ubiquitous Computing (EUC), 2011 IFIP 9th International Conference on</w:t>
      </w:r>
      <w:r w:rsidRPr="00302029">
        <w:t>, 2011, pp. 409-413.</w:t>
      </w:r>
    </w:p>
    <w:p w14:paraId="669743FA" w14:textId="77777777" w:rsidR="00302029" w:rsidRPr="00302029" w:rsidRDefault="00302029" w:rsidP="00302029">
      <w:pPr>
        <w:pStyle w:val="EndNoteBibliography"/>
        <w:spacing w:after="0"/>
        <w:ind w:left="720" w:hanging="720"/>
      </w:pPr>
      <w:r w:rsidRPr="00302029">
        <w:t>[110]</w:t>
      </w:r>
      <w:r w:rsidRPr="00302029">
        <w:tab/>
        <w:t xml:space="preserve">W. Alliance, "WiMedia logical link control protocol," </w:t>
      </w:r>
      <w:r w:rsidRPr="00302029">
        <w:rPr>
          <w:i/>
        </w:rPr>
        <w:t xml:space="preserve">WLP Specification Approved Draft, </w:t>
      </w:r>
      <w:r w:rsidRPr="00302029">
        <w:t>vol. 1, 2007.</w:t>
      </w:r>
    </w:p>
    <w:p w14:paraId="331AD61E" w14:textId="77777777" w:rsidR="00302029" w:rsidRPr="00302029" w:rsidRDefault="00302029" w:rsidP="00302029">
      <w:pPr>
        <w:pStyle w:val="EndNoteBibliography"/>
        <w:spacing w:after="0"/>
        <w:ind w:left="720" w:hanging="720"/>
      </w:pPr>
      <w:r w:rsidRPr="00302029">
        <w:t>[111]</w:t>
      </w:r>
      <w:r w:rsidRPr="00302029">
        <w:tab/>
        <w:t xml:space="preserve">R. Radhakrishnan, W. W. Edmonson, F. Afghah, J. Chenou, R. M. Rodriguez-Osorio, and Q.-A. Zeng, "Optimal multiple access protocol for inter-satellite communication in small satellite systems," in </w:t>
      </w:r>
      <w:r w:rsidRPr="00302029">
        <w:rPr>
          <w:i/>
        </w:rPr>
        <w:t>4S Small Satellite Systems and Services Symposium</w:t>
      </w:r>
      <w:r w:rsidRPr="00302029">
        <w:t>, 2014.</w:t>
      </w:r>
    </w:p>
    <w:p w14:paraId="3D626DF4" w14:textId="77777777" w:rsidR="00302029" w:rsidRPr="00302029" w:rsidRDefault="00302029" w:rsidP="00302029">
      <w:pPr>
        <w:pStyle w:val="EndNoteBibliography"/>
        <w:spacing w:after="0"/>
        <w:ind w:left="720" w:hanging="720"/>
      </w:pPr>
      <w:r w:rsidRPr="00302029">
        <w:t>[112]</w:t>
      </w:r>
      <w:r w:rsidRPr="00302029">
        <w:tab/>
        <w:t xml:space="preserve">E. Ekici, I. F. Akyildiz, and M. D. Bender, "Network layer integration of terrestrial and satellite IP networks over BGP-S," in </w:t>
      </w:r>
      <w:r w:rsidRPr="00302029">
        <w:rPr>
          <w:i/>
        </w:rPr>
        <w:t>Global Telecommunications Conference, 2001. GLOBECOM'01. IEEE</w:t>
      </w:r>
      <w:r w:rsidRPr="00302029">
        <w:t>, 2001, pp. 2698-2702.</w:t>
      </w:r>
    </w:p>
    <w:p w14:paraId="3BC536D8" w14:textId="77777777" w:rsidR="00302029" w:rsidRPr="00302029" w:rsidRDefault="00302029" w:rsidP="00302029">
      <w:pPr>
        <w:pStyle w:val="EndNoteBibliography"/>
        <w:spacing w:after="0"/>
        <w:ind w:left="720" w:hanging="720"/>
      </w:pPr>
      <w:r w:rsidRPr="00302029">
        <w:t>[113]</w:t>
      </w:r>
      <w:r w:rsidRPr="00302029">
        <w:tab/>
        <w:t xml:space="preserve">I. F. Akyildiz, E. Ekici, and G. Yue, "A distributed multicast routing scheme for multi-layered satellite IP networks," </w:t>
      </w:r>
      <w:r w:rsidRPr="00302029">
        <w:rPr>
          <w:i/>
        </w:rPr>
        <w:t xml:space="preserve">Wireless Networks, </w:t>
      </w:r>
      <w:r w:rsidRPr="00302029">
        <w:t>vol. 9, pp. 535-544, 2003.</w:t>
      </w:r>
    </w:p>
    <w:p w14:paraId="7F8054E8" w14:textId="77777777" w:rsidR="00302029" w:rsidRPr="00302029" w:rsidRDefault="00302029" w:rsidP="00302029">
      <w:pPr>
        <w:pStyle w:val="EndNoteBibliography"/>
        <w:spacing w:after="0"/>
        <w:ind w:left="720" w:hanging="720"/>
      </w:pPr>
      <w:r w:rsidRPr="00302029">
        <w:t>[114]</w:t>
      </w:r>
      <w:r w:rsidRPr="00302029">
        <w:tab/>
        <w:t xml:space="preserve">M. A. Bergamo, "High-Throughput Distributed Spacecraft Network: architecture and multiple access technologies," </w:t>
      </w:r>
      <w:r w:rsidRPr="00302029">
        <w:rPr>
          <w:i/>
        </w:rPr>
        <w:t xml:space="preserve">Computer Networks, </w:t>
      </w:r>
      <w:r w:rsidRPr="00302029">
        <w:t>vol. 47, pp. 725-749, 2005.</w:t>
      </w:r>
    </w:p>
    <w:p w14:paraId="36B2DF1A" w14:textId="77777777" w:rsidR="00302029" w:rsidRPr="00302029" w:rsidRDefault="00302029" w:rsidP="00302029">
      <w:pPr>
        <w:pStyle w:val="EndNoteBibliography"/>
        <w:spacing w:after="0"/>
        <w:ind w:left="720" w:hanging="720"/>
      </w:pPr>
      <w:r w:rsidRPr="00302029">
        <w:t>[115]</w:t>
      </w:r>
      <w:r w:rsidRPr="00302029">
        <w:tab/>
        <w:t xml:space="preserve">C.-T. Cheng, K. T. Chi, and F. C. Lau, "An energy-aware scheduling scheme for wireless sensor networks," </w:t>
      </w:r>
      <w:r w:rsidRPr="00302029">
        <w:rPr>
          <w:i/>
        </w:rPr>
        <w:t xml:space="preserve">IEEE Transactions on vehicular technology, </w:t>
      </w:r>
      <w:r w:rsidRPr="00302029">
        <w:t>vol. 59, pp. 3427-3444, 2010.</w:t>
      </w:r>
    </w:p>
    <w:p w14:paraId="6768A13D" w14:textId="77777777" w:rsidR="00302029" w:rsidRPr="00302029" w:rsidRDefault="00302029" w:rsidP="00302029">
      <w:pPr>
        <w:pStyle w:val="EndNoteBibliography"/>
        <w:spacing w:after="0"/>
        <w:ind w:left="720" w:hanging="720"/>
      </w:pPr>
      <w:r w:rsidRPr="00302029">
        <w:t>[116]</w:t>
      </w:r>
      <w:r w:rsidRPr="00302029">
        <w:tab/>
        <w:t>D. Gerhardt, M. Bisgaard, L. Alminde, R. Walker, M. A. Fernandez, A. Latiri</w:t>
      </w:r>
      <w:r w:rsidRPr="00302029">
        <w:rPr>
          <w:i/>
        </w:rPr>
        <w:t>, et al.</w:t>
      </w:r>
      <w:r w:rsidRPr="00302029">
        <w:t>, "GOMX-3: Mission Results from the Inaugural ESA In-Orbit Demonstration CubeSat," 2016.</w:t>
      </w:r>
    </w:p>
    <w:p w14:paraId="481FD9E0" w14:textId="77777777" w:rsidR="00302029" w:rsidRPr="00302029" w:rsidRDefault="00302029" w:rsidP="00302029">
      <w:pPr>
        <w:pStyle w:val="EndNoteBibliography"/>
        <w:spacing w:after="0"/>
        <w:ind w:left="720" w:hanging="720"/>
      </w:pPr>
      <w:r w:rsidRPr="00302029">
        <w:t>[117]</w:t>
      </w:r>
      <w:r w:rsidRPr="00302029">
        <w:tab/>
        <w:t>S. Burleigh, A. Hooke, L. Torgerson, K. Fall, V. Cerf, B. Durst</w:t>
      </w:r>
      <w:r w:rsidRPr="00302029">
        <w:rPr>
          <w:i/>
        </w:rPr>
        <w:t>, et al.</w:t>
      </w:r>
      <w:r w:rsidRPr="00302029">
        <w:t xml:space="preserve">, "Delay-tolerant networking: an approach to interplanetary internet," </w:t>
      </w:r>
      <w:r w:rsidRPr="00302029">
        <w:rPr>
          <w:i/>
        </w:rPr>
        <w:t xml:space="preserve">IEEE Communications Magazine, </w:t>
      </w:r>
      <w:r w:rsidRPr="00302029">
        <w:t>vol. 41, pp. 128-136, 2003.</w:t>
      </w:r>
    </w:p>
    <w:p w14:paraId="1B101C66" w14:textId="77777777" w:rsidR="00302029" w:rsidRPr="00302029" w:rsidRDefault="00302029" w:rsidP="00302029">
      <w:pPr>
        <w:pStyle w:val="EndNoteBibliography"/>
        <w:spacing w:after="0"/>
        <w:ind w:left="720" w:hanging="720"/>
      </w:pPr>
      <w:r w:rsidRPr="00302029">
        <w:lastRenderedPageBreak/>
        <w:t>[118]</w:t>
      </w:r>
      <w:r w:rsidRPr="00302029">
        <w:tab/>
        <w:t xml:space="preserve">D. J. Mudgway and R. Launius, </w:t>
      </w:r>
      <w:r w:rsidRPr="00302029">
        <w:rPr>
          <w:i/>
        </w:rPr>
        <w:t>Uplink-Downlink: A History of the Deep Space Network, 1957-1997</w:t>
      </w:r>
      <w:r w:rsidRPr="00302029">
        <w:t>, 2001.</w:t>
      </w:r>
    </w:p>
    <w:p w14:paraId="1C23E957" w14:textId="77777777" w:rsidR="00302029" w:rsidRPr="00302029" w:rsidRDefault="00302029" w:rsidP="00302029">
      <w:pPr>
        <w:pStyle w:val="EndNoteBibliography"/>
        <w:spacing w:after="0"/>
        <w:ind w:left="720" w:hanging="720"/>
      </w:pPr>
      <w:r w:rsidRPr="00302029">
        <w:t>[119]</w:t>
      </w:r>
      <w:r w:rsidRPr="00302029">
        <w:tab/>
        <w:t>L. F. Van Hoesel and P. J. Havinga, "A lightweight medium access protocol (LMAC) for wireless sensor networks: Reducing preamble transmissions and transceiver state switches," 2004.</w:t>
      </w:r>
    </w:p>
    <w:p w14:paraId="38FC024D" w14:textId="77777777" w:rsidR="00302029" w:rsidRPr="00302029" w:rsidRDefault="00302029" w:rsidP="00302029">
      <w:pPr>
        <w:pStyle w:val="EndNoteBibliography"/>
        <w:spacing w:after="0"/>
        <w:ind w:left="720" w:hanging="720"/>
      </w:pPr>
      <w:r w:rsidRPr="00302029">
        <w:t>[120]</w:t>
      </w:r>
      <w:r w:rsidRPr="00302029">
        <w:tab/>
        <w:t xml:space="preserve">F. N. Ali, P. K. Appani, J. L. Hammond, V. V. Mehta, D. Noneaker, and H. Russell, "Distributed and adaptive TDMA algorithms for multiple-hop mobile networks," in </w:t>
      </w:r>
      <w:r w:rsidRPr="00302029">
        <w:rPr>
          <w:i/>
        </w:rPr>
        <w:t>MILCOM 2002. Proceedings</w:t>
      </w:r>
      <w:r w:rsidRPr="00302029">
        <w:t>, 2002, pp. 546-551.</w:t>
      </w:r>
    </w:p>
    <w:p w14:paraId="0BC76BA6" w14:textId="77777777" w:rsidR="00302029" w:rsidRPr="00302029" w:rsidRDefault="00302029" w:rsidP="00302029">
      <w:pPr>
        <w:pStyle w:val="EndNoteBibliography"/>
        <w:spacing w:after="0"/>
        <w:ind w:left="720" w:hanging="720"/>
      </w:pPr>
      <w:r w:rsidRPr="00302029">
        <w:t>[121]</w:t>
      </w:r>
      <w:r w:rsidRPr="00302029">
        <w:tab/>
        <w:t xml:space="preserve">W. T. Webb and L. Hanzo, </w:t>
      </w:r>
      <w:r w:rsidRPr="00302029">
        <w:rPr>
          <w:i/>
        </w:rPr>
        <w:t>Modern Quadrature Amplitude Modulation: Principles and applications for fixed and wireless channels: one</w:t>
      </w:r>
      <w:r w:rsidRPr="00302029">
        <w:t>: IEEE Press-John Wiley, 1994.</w:t>
      </w:r>
    </w:p>
    <w:p w14:paraId="6F2E0F48" w14:textId="77777777" w:rsidR="00302029" w:rsidRPr="00302029" w:rsidRDefault="00302029" w:rsidP="00302029">
      <w:pPr>
        <w:pStyle w:val="EndNoteBibliography"/>
        <w:spacing w:after="0"/>
        <w:ind w:left="720" w:hanging="720"/>
      </w:pPr>
      <w:r w:rsidRPr="00302029">
        <w:t>[122]</w:t>
      </w:r>
      <w:r w:rsidRPr="00302029">
        <w:tab/>
        <w:t xml:space="preserve">S. M. Bilal, C. J. Bernardos, and C. Guerrero, "Position-based routing in vehicular networks: A survey," </w:t>
      </w:r>
      <w:r w:rsidRPr="00302029">
        <w:rPr>
          <w:i/>
        </w:rPr>
        <w:t xml:space="preserve">Journal of Network and Computer Applications, </w:t>
      </w:r>
      <w:r w:rsidRPr="00302029">
        <w:t>vol. 36, pp. 685-697, 2013.</w:t>
      </w:r>
    </w:p>
    <w:p w14:paraId="75A1195D" w14:textId="77777777" w:rsidR="00302029" w:rsidRPr="00302029" w:rsidRDefault="00302029" w:rsidP="00302029">
      <w:pPr>
        <w:pStyle w:val="EndNoteBibliography"/>
        <w:spacing w:after="0"/>
        <w:ind w:left="720" w:hanging="720"/>
      </w:pPr>
      <w:r w:rsidRPr="00302029">
        <w:t>[123]</w:t>
      </w:r>
      <w:r w:rsidRPr="00302029">
        <w:tab/>
        <w:t xml:space="preserve">T. Steinbach, H. D. Kenfack, F. Korf, and T. C. Schmidt, "An extension of the OMNeT++ INET framework for simulating real-time ethernet with high accuracy," in </w:t>
      </w:r>
      <w:r w:rsidRPr="00302029">
        <w:rPr>
          <w:i/>
        </w:rPr>
        <w:t>Proceedings of the 4th International ICST Conference on Simulation Tools and Techniques</w:t>
      </w:r>
      <w:r w:rsidRPr="00302029">
        <w:t>, 2011, pp. 375-382.</w:t>
      </w:r>
    </w:p>
    <w:p w14:paraId="6236D462" w14:textId="77777777" w:rsidR="00302029" w:rsidRPr="00302029" w:rsidRDefault="00302029" w:rsidP="00302029">
      <w:pPr>
        <w:pStyle w:val="EndNoteBibliography"/>
        <w:ind w:left="720" w:hanging="720"/>
      </w:pPr>
      <w:r w:rsidRPr="00302029">
        <w:t>[124]</w:t>
      </w:r>
      <w:r w:rsidRPr="00302029">
        <w:tab/>
        <w:t xml:space="preserve">G. F. Riley and T. R. Henderson, "The ns-3 network simulator," </w:t>
      </w:r>
      <w:r w:rsidRPr="00302029">
        <w:rPr>
          <w:i/>
        </w:rPr>
        <w:t xml:space="preserve">Modeling and tools for network simulation, </w:t>
      </w:r>
      <w:r w:rsidRPr="00302029">
        <w:t>pp. 15-34, 2010.</w:t>
      </w:r>
    </w:p>
    <w:p w14:paraId="76FB6D61" w14:textId="6A8B428C"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01F96C" w14:textId="77777777" w:rsidR="00BD4C62" w:rsidRDefault="00BD4C62" w:rsidP="00362833">
      <w:r>
        <w:separator/>
      </w:r>
    </w:p>
    <w:p w14:paraId="4ACA6F63" w14:textId="77777777" w:rsidR="00BD4C62" w:rsidRDefault="00BD4C62" w:rsidP="00362833"/>
  </w:endnote>
  <w:endnote w:type="continuationSeparator" w:id="0">
    <w:p w14:paraId="0F297E3A" w14:textId="77777777" w:rsidR="00BD4C62" w:rsidRDefault="00BD4C62" w:rsidP="00362833">
      <w:r>
        <w:continuationSeparator/>
      </w:r>
    </w:p>
    <w:p w14:paraId="45DC223B" w14:textId="77777777" w:rsidR="00BD4C62" w:rsidRDefault="00BD4C62"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218423"/>
      <w:docPartObj>
        <w:docPartGallery w:val="Page Numbers (Bottom of Page)"/>
        <w:docPartUnique/>
      </w:docPartObj>
    </w:sdtPr>
    <w:sdtEndPr>
      <w:rPr>
        <w:noProof/>
      </w:rPr>
    </w:sdtEndPr>
    <w:sdtContent>
      <w:p w14:paraId="5BD9078F" w14:textId="473DE711" w:rsidR="00BA04CA" w:rsidRDefault="00BA04CA">
        <w:pPr>
          <w:pStyle w:val="Footer"/>
        </w:pPr>
        <w:r>
          <w:fldChar w:fldCharType="begin"/>
        </w:r>
        <w:r>
          <w:instrText xml:space="preserve"> PAGE   \* MERGEFORMAT </w:instrText>
        </w:r>
        <w:r>
          <w:fldChar w:fldCharType="separate"/>
        </w:r>
        <w:r w:rsidR="00A2597C">
          <w:rPr>
            <w:noProof/>
          </w:rPr>
          <w:t>119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F32FFD" w14:textId="77777777" w:rsidR="00BD4C62" w:rsidRDefault="00BD4C62" w:rsidP="00362833">
      <w:r>
        <w:separator/>
      </w:r>
    </w:p>
    <w:p w14:paraId="0984CE36" w14:textId="77777777" w:rsidR="00BD4C62" w:rsidRDefault="00BD4C62" w:rsidP="00362833"/>
  </w:footnote>
  <w:footnote w:type="continuationSeparator" w:id="0">
    <w:p w14:paraId="3F91C217" w14:textId="77777777" w:rsidR="00BD4C62" w:rsidRDefault="00BD4C62" w:rsidP="00362833">
      <w:r>
        <w:continuationSeparator/>
      </w:r>
    </w:p>
    <w:p w14:paraId="55CFB63C" w14:textId="77777777" w:rsidR="00BD4C62" w:rsidRDefault="00BD4C62"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6"/>
  </w:num>
  <w:num w:numId="13">
    <w:abstractNumId w:val="20"/>
  </w:num>
  <w:num w:numId="14">
    <w:abstractNumId w:val="14"/>
  </w:num>
  <w:num w:numId="15">
    <w:abstractNumId w:val="17"/>
  </w:num>
  <w:num w:numId="16">
    <w:abstractNumId w:val="19"/>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8"/>
  </w:num>
  <w:num w:numId="21">
    <w:abstractNumId w:val="12"/>
  </w:num>
  <w:num w:numId="22">
    <w:abstractNumId w:val="21"/>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record-ids&gt;&lt;/item&gt;&lt;/Libraries&gt;"/>
  </w:docVars>
  <w:rsids>
    <w:rsidRoot w:val="00760161"/>
    <w:rsid w:val="000033A5"/>
    <w:rsid w:val="000039FB"/>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7F9C"/>
    <w:rsid w:val="00036EB2"/>
    <w:rsid w:val="000400FC"/>
    <w:rsid w:val="00040E61"/>
    <w:rsid w:val="0004442F"/>
    <w:rsid w:val="0004478E"/>
    <w:rsid w:val="0004485D"/>
    <w:rsid w:val="00046436"/>
    <w:rsid w:val="00050850"/>
    <w:rsid w:val="0005474E"/>
    <w:rsid w:val="00055259"/>
    <w:rsid w:val="00057ACD"/>
    <w:rsid w:val="00060359"/>
    <w:rsid w:val="00060907"/>
    <w:rsid w:val="00062BDF"/>
    <w:rsid w:val="000648DC"/>
    <w:rsid w:val="000677D0"/>
    <w:rsid w:val="00076A3D"/>
    <w:rsid w:val="00077C92"/>
    <w:rsid w:val="000816F1"/>
    <w:rsid w:val="0008173C"/>
    <w:rsid w:val="00090D21"/>
    <w:rsid w:val="000915E7"/>
    <w:rsid w:val="00091E72"/>
    <w:rsid w:val="000923EB"/>
    <w:rsid w:val="00093575"/>
    <w:rsid w:val="0009401E"/>
    <w:rsid w:val="000A4787"/>
    <w:rsid w:val="000A5047"/>
    <w:rsid w:val="000B1595"/>
    <w:rsid w:val="000B273F"/>
    <w:rsid w:val="000B6646"/>
    <w:rsid w:val="000B7DB0"/>
    <w:rsid w:val="000C04DC"/>
    <w:rsid w:val="000C38B6"/>
    <w:rsid w:val="000D3FBF"/>
    <w:rsid w:val="000D47A5"/>
    <w:rsid w:val="000D700F"/>
    <w:rsid w:val="000D76A1"/>
    <w:rsid w:val="000E334A"/>
    <w:rsid w:val="000E33B8"/>
    <w:rsid w:val="000E6121"/>
    <w:rsid w:val="000E6FF6"/>
    <w:rsid w:val="000F00A6"/>
    <w:rsid w:val="000F1ADD"/>
    <w:rsid w:val="000F1B06"/>
    <w:rsid w:val="000F5EC2"/>
    <w:rsid w:val="000F7418"/>
    <w:rsid w:val="000F7CB5"/>
    <w:rsid w:val="00101A38"/>
    <w:rsid w:val="00102E7B"/>
    <w:rsid w:val="001042AC"/>
    <w:rsid w:val="00104AA2"/>
    <w:rsid w:val="0010508F"/>
    <w:rsid w:val="00106737"/>
    <w:rsid w:val="00111A5B"/>
    <w:rsid w:val="001173B0"/>
    <w:rsid w:val="0011792A"/>
    <w:rsid w:val="0012250D"/>
    <w:rsid w:val="0012425B"/>
    <w:rsid w:val="00125575"/>
    <w:rsid w:val="001266E5"/>
    <w:rsid w:val="001269E4"/>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EEA"/>
    <w:rsid w:val="00156CCC"/>
    <w:rsid w:val="00156F3E"/>
    <w:rsid w:val="00161038"/>
    <w:rsid w:val="001626C7"/>
    <w:rsid w:val="001643BE"/>
    <w:rsid w:val="001643F3"/>
    <w:rsid w:val="00165693"/>
    <w:rsid w:val="00166F9A"/>
    <w:rsid w:val="00172660"/>
    <w:rsid w:val="00176653"/>
    <w:rsid w:val="00177D3C"/>
    <w:rsid w:val="0018124A"/>
    <w:rsid w:val="00181E14"/>
    <w:rsid w:val="0018221D"/>
    <w:rsid w:val="001868B7"/>
    <w:rsid w:val="00190F56"/>
    <w:rsid w:val="00192C09"/>
    <w:rsid w:val="001942A9"/>
    <w:rsid w:val="001953DA"/>
    <w:rsid w:val="001953DD"/>
    <w:rsid w:val="0019692D"/>
    <w:rsid w:val="00196A1F"/>
    <w:rsid w:val="001979B0"/>
    <w:rsid w:val="001A44D9"/>
    <w:rsid w:val="001A4839"/>
    <w:rsid w:val="001A600D"/>
    <w:rsid w:val="001A6D81"/>
    <w:rsid w:val="001B0F59"/>
    <w:rsid w:val="001B1B86"/>
    <w:rsid w:val="001B2BCE"/>
    <w:rsid w:val="001B2CF2"/>
    <w:rsid w:val="001B389E"/>
    <w:rsid w:val="001C1842"/>
    <w:rsid w:val="001C3B1B"/>
    <w:rsid w:val="001C438B"/>
    <w:rsid w:val="001C78D2"/>
    <w:rsid w:val="001C7D5F"/>
    <w:rsid w:val="001D01AA"/>
    <w:rsid w:val="001D24F9"/>
    <w:rsid w:val="001D26C8"/>
    <w:rsid w:val="001D2955"/>
    <w:rsid w:val="001D3E34"/>
    <w:rsid w:val="001D7AE5"/>
    <w:rsid w:val="001E39C2"/>
    <w:rsid w:val="001E3FFC"/>
    <w:rsid w:val="001E43EB"/>
    <w:rsid w:val="001E4683"/>
    <w:rsid w:val="001E51C0"/>
    <w:rsid w:val="001E6AB6"/>
    <w:rsid w:val="001E7F9E"/>
    <w:rsid w:val="001F0C7E"/>
    <w:rsid w:val="001F0FD5"/>
    <w:rsid w:val="001F369B"/>
    <w:rsid w:val="001F4485"/>
    <w:rsid w:val="001F4BD5"/>
    <w:rsid w:val="0020014D"/>
    <w:rsid w:val="00200672"/>
    <w:rsid w:val="002007B9"/>
    <w:rsid w:val="002007E5"/>
    <w:rsid w:val="00200BC6"/>
    <w:rsid w:val="00200F6D"/>
    <w:rsid w:val="00203D56"/>
    <w:rsid w:val="002079E7"/>
    <w:rsid w:val="002136D1"/>
    <w:rsid w:val="0021517B"/>
    <w:rsid w:val="002157DC"/>
    <w:rsid w:val="0021589B"/>
    <w:rsid w:val="00220F85"/>
    <w:rsid w:val="00222D36"/>
    <w:rsid w:val="00223687"/>
    <w:rsid w:val="00224C7B"/>
    <w:rsid w:val="002302BC"/>
    <w:rsid w:val="002305E1"/>
    <w:rsid w:val="002310A6"/>
    <w:rsid w:val="002318C7"/>
    <w:rsid w:val="00233A6F"/>
    <w:rsid w:val="00236F02"/>
    <w:rsid w:val="002374DA"/>
    <w:rsid w:val="00237CE1"/>
    <w:rsid w:val="00240E33"/>
    <w:rsid w:val="0024349F"/>
    <w:rsid w:val="00244EBC"/>
    <w:rsid w:val="00245816"/>
    <w:rsid w:val="002461C1"/>
    <w:rsid w:val="002473AA"/>
    <w:rsid w:val="002512B5"/>
    <w:rsid w:val="00251C35"/>
    <w:rsid w:val="00252D2A"/>
    <w:rsid w:val="00252E7A"/>
    <w:rsid w:val="00254B9F"/>
    <w:rsid w:val="00254F47"/>
    <w:rsid w:val="00254FDC"/>
    <w:rsid w:val="00260DDA"/>
    <w:rsid w:val="00261AFD"/>
    <w:rsid w:val="0026256F"/>
    <w:rsid w:val="002655F3"/>
    <w:rsid w:val="00267FDA"/>
    <w:rsid w:val="00271E8A"/>
    <w:rsid w:val="00281086"/>
    <w:rsid w:val="00282EA3"/>
    <w:rsid w:val="002839A6"/>
    <w:rsid w:val="00284970"/>
    <w:rsid w:val="00285006"/>
    <w:rsid w:val="00285510"/>
    <w:rsid w:val="00290CF7"/>
    <w:rsid w:val="00292640"/>
    <w:rsid w:val="00295694"/>
    <w:rsid w:val="002957C7"/>
    <w:rsid w:val="0029597F"/>
    <w:rsid w:val="002A0B16"/>
    <w:rsid w:val="002A0D85"/>
    <w:rsid w:val="002A13B7"/>
    <w:rsid w:val="002A3400"/>
    <w:rsid w:val="002A35E7"/>
    <w:rsid w:val="002A3882"/>
    <w:rsid w:val="002A6599"/>
    <w:rsid w:val="002B0796"/>
    <w:rsid w:val="002B2376"/>
    <w:rsid w:val="002B4DCA"/>
    <w:rsid w:val="002B50D5"/>
    <w:rsid w:val="002B5E39"/>
    <w:rsid w:val="002C6088"/>
    <w:rsid w:val="002C7B7E"/>
    <w:rsid w:val="002D35AE"/>
    <w:rsid w:val="002D6AD6"/>
    <w:rsid w:val="002E7D17"/>
    <w:rsid w:val="002F0B5F"/>
    <w:rsid w:val="002F2C39"/>
    <w:rsid w:val="002F2DF4"/>
    <w:rsid w:val="002F4061"/>
    <w:rsid w:val="002F45E6"/>
    <w:rsid w:val="002F6A69"/>
    <w:rsid w:val="002F706F"/>
    <w:rsid w:val="00302029"/>
    <w:rsid w:val="00303ED3"/>
    <w:rsid w:val="0030486E"/>
    <w:rsid w:val="00304CE8"/>
    <w:rsid w:val="00304FD8"/>
    <w:rsid w:val="00313DA3"/>
    <w:rsid w:val="003165A4"/>
    <w:rsid w:val="003166DC"/>
    <w:rsid w:val="00320F2A"/>
    <w:rsid w:val="00323C8F"/>
    <w:rsid w:val="00325091"/>
    <w:rsid w:val="0033334D"/>
    <w:rsid w:val="00333BEA"/>
    <w:rsid w:val="003357EA"/>
    <w:rsid w:val="00335997"/>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651D6"/>
    <w:rsid w:val="003706AE"/>
    <w:rsid w:val="00371BEB"/>
    <w:rsid w:val="003736FD"/>
    <w:rsid w:val="00373FD7"/>
    <w:rsid w:val="00380951"/>
    <w:rsid w:val="00384402"/>
    <w:rsid w:val="0038445F"/>
    <w:rsid w:val="00384D57"/>
    <w:rsid w:val="00386B9A"/>
    <w:rsid w:val="00386FFB"/>
    <w:rsid w:val="00392DA2"/>
    <w:rsid w:val="00393463"/>
    <w:rsid w:val="00395A1E"/>
    <w:rsid w:val="003965F6"/>
    <w:rsid w:val="00397A5C"/>
    <w:rsid w:val="003A3199"/>
    <w:rsid w:val="003A3354"/>
    <w:rsid w:val="003A34B5"/>
    <w:rsid w:val="003A35AB"/>
    <w:rsid w:val="003A40D2"/>
    <w:rsid w:val="003A58B6"/>
    <w:rsid w:val="003A650A"/>
    <w:rsid w:val="003A65E9"/>
    <w:rsid w:val="003A729A"/>
    <w:rsid w:val="003A7D06"/>
    <w:rsid w:val="003B4DBD"/>
    <w:rsid w:val="003B7F45"/>
    <w:rsid w:val="003C0D3A"/>
    <w:rsid w:val="003C2526"/>
    <w:rsid w:val="003C26B6"/>
    <w:rsid w:val="003C36B3"/>
    <w:rsid w:val="003C5CB7"/>
    <w:rsid w:val="003C5ECC"/>
    <w:rsid w:val="003C665E"/>
    <w:rsid w:val="003C69FB"/>
    <w:rsid w:val="003D1B8C"/>
    <w:rsid w:val="003D1ED2"/>
    <w:rsid w:val="003D30B5"/>
    <w:rsid w:val="003D3C92"/>
    <w:rsid w:val="003D5EE6"/>
    <w:rsid w:val="003E19ED"/>
    <w:rsid w:val="003E4427"/>
    <w:rsid w:val="003E4683"/>
    <w:rsid w:val="003E5F65"/>
    <w:rsid w:val="003E6A09"/>
    <w:rsid w:val="003F3121"/>
    <w:rsid w:val="003F34C9"/>
    <w:rsid w:val="003F446A"/>
    <w:rsid w:val="003F6A93"/>
    <w:rsid w:val="003F7A7E"/>
    <w:rsid w:val="0040070D"/>
    <w:rsid w:val="0040328D"/>
    <w:rsid w:val="0040534A"/>
    <w:rsid w:val="00405514"/>
    <w:rsid w:val="00405755"/>
    <w:rsid w:val="0040745F"/>
    <w:rsid w:val="0041103D"/>
    <w:rsid w:val="004127E7"/>
    <w:rsid w:val="0041407E"/>
    <w:rsid w:val="004149BA"/>
    <w:rsid w:val="00417831"/>
    <w:rsid w:val="00422EBC"/>
    <w:rsid w:val="004237C8"/>
    <w:rsid w:val="0042469D"/>
    <w:rsid w:val="0042712C"/>
    <w:rsid w:val="004272F8"/>
    <w:rsid w:val="00430582"/>
    <w:rsid w:val="00431120"/>
    <w:rsid w:val="0043408C"/>
    <w:rsid w:val="0044334D"/>
    <w:rsid w:val="00443ECE"/>
    <w:rsid w:val="004512C3"/>
    <w:rsid w:val="004556F2"/>
    <w:rsid w:val="0046015A"/>
    <w:rsid w:val="00461BFF"/>
    <w:rsid w:val="00466DC4"/>
    <w:rsid w:val="00473321"/>
    <w:rsid w:val="00474926"/>
    <w:rsid w:val="00476D57"/>
    <w:rsid w:val="00480BC3"/>
    <w:rsid w:val="00483398"/>
    <w:rsid w:val="00484855"/>
    <w:rsid w:val="00485829"/>
    <w:rsid w:val="00486248"/>
    <w:rsid w:val="00486575"/>
    <w:rsid w:val="0049000C"/>
    <w:rsid w:val="00490298"/>
    <w:rsid w:val="00493217"/>
    <w:rsid w:val="00494269"/>
    <w:rsid w:val="00495884"/>
    <w:rsid w:val="004A01A1"/>
    <w:rsid w:val="004A1376"/>
    <w:rsid w:val="004A220E"/>
    <w:rsid w:val="004A6B7D"/>
    <w:rsid w:val="004A6D01"/>
    <w:rsid w:val="004B11E4"/>
    <w:rsid w:val="004B4BD6"/>
    <w:rsid w:val="004C01F3"/>
    <w:rsid w:val="004C2790"/>
    <w:rsid w:val="004C5118"/>
    <w:rsid w:val="004C7875"/>
    <w:rsid w:val="004D38A1"/>
    <w:rsid w:val="004D48C0"/>
    <w:rsid w:val="004D706C"/>
    <w:rsid w:val="004E4347"/>
    <w:rsid w:val="004E55D1"/>
    <w:rsid w:val="004E59AF"/>
    <w:rsid w:val="004E5E6A"/>
    <w:rsid w:val="00500F02"/>
    <w:rsid w:val="0050185A"/>
    <w:rsid w:val="005022E4"/>
    <w:rsid w:val="00502FEC"/>
    <w:rsid w:val="00510680"/>
    <w:rsid w:val="00511089"/>
    <w:rsid w:val="00512F15"/>
    <w:rsid w:val="00515A62"/>
    <w:rsid w:val="005164E5"/>
    <w:rsid w:val="00520664"/>
    <w:rsid w:val="00523D24"/>
    <w:rsid w:val="00530468"/>
    <w:rsid w:val="00531890"/>
    <w:rsid w:val="0053352B"/>
    <w:rsid w:val="005422BF"/>
    <w:rsid w:val="0054370F"/>
    <w:rsid w:val="00545101"/>
    <w:rsid w:val="00545E2C"/>
    <w:rsid w:val="00545E62"/>
    <w:rsid w:val="00546BEA"/>
    <w:rsid w:val="005479EE"/>
    <w:rsid w:val="00553147"/>
    <w:rsid w:val="005559EC"/>
    <w:rsid w:val="00563A22"/>
    <w:rsid w:val="00564DB1"/>
    <w:rsid w:val="005651B6"/>
    <w:rsid w:val="00565B51"/>
    <w:rsid w:val="00572B90"/>
    <w:rsid w:val="005753EA"/>
    <w:rsid w:val="00576F3B"/>
    <w:rsid w:val="00583694"/>
    <w:rsid w:val="00584FF4"/>
    <w:rsid w:val="00587194"/>
    <w:rsid w:val="00592A98"/>
    <w:rsid w:val="005946B8"/>
    <w:rsid w:val="005946EB"/>
    <w:rsid w:val="00595CB4"/>
    <w:rsid w:val="005A03E6"/>
    <w:rsid w:val="005A0B69"/>
    <w:rsid w:val="005A1AA0"/>
    <w:rsid w:val="005A1D1B"/>
    <w:rsid w:val="005A440C"/>
    <w:rsid w:val="005A4EE1"/>
    <w:rsid w:val="005A6A46"/>
    <w:rsid w:val="005A779C"/>
    <w:rsid w:val="005B0E3E"/>
    <w:rsid w:val="005B5513"/>
    <w:rsid w:val="005C0F35"/>
    <w:rsid w:val="005C2FD4"/>
    <w:rsid w:val="005C4EC1"/>
    <w:rsid w:val="005C565E"/>
    <w:rsid w:val="005C5E6A"/>
    <w:rsid w:val="005C6FDA"/>
    <w:rsid w:val="005D5589"/>
    <w:rsid w:val="005D579D"/>
    <w:rsid w:val="005D676E"/>
    <w:rsid w:val="005E0305"/>
    <w:rsid w:val="005E1EC7"/>
    <w:rsid w:val="005E381C"/>
    <w:rsid w:val="005E4DB1"/>
    <w:rsid w:val="005E5ADA"/>
    <w:rsid w:val="005E6B05"/>
    <w:rsid w:val="005E7788"/>
    <w:rsid w:val="005F2004"/>
    <w:rsid w:val="005F3838"/>
    <w:rsid w:val="005F7B65"/>
    <w:rsid w:val="006003F9"/>
    <w:rsid w:val="00601148"/>
    <w:rsid w:val="00602A14"/>
    <w:rsid w:val="00602F22"/>
    <w:rsid w:val="00603952"/>
    <w:rsid w:val="00603F33"/>
    <w:rsid w:val="00606047"/>
    <w:rsid w:val="00606E30"/>
    <w:rsid w:val="0060779F"/>
    <w:rsid w:val="00612350"/>
    <w:rsid w:val="00617F03"/>
    <w:rsid w:val="0062054D"/>
    <w:rsid w:val="00621A66"/>
    <w:rsid w:val="00623E01"/>
    <w:rsid w:val="00626FC8"/>
    <w:rsid w:val="006305F5"/>
    <w:rsid w:val="00631360"/>
    <w:rsid w:val="00633B3A"/>
    <w:rsid w:val="0064093C"/>
    <w:rsid w:val="00640B6A"/>
    <w:rsid w:val="006410F0"/>
    <w:rsid w:val="00642B76"/>
    <w:rsid w:val="00642D5D"/>
    <w:rsid w:val="00645653"/>
    <w:rsid w:val="00645FAE"/>
    <w:rsid w:val="00653270"/>
    <w:rsid w:val="0065371E"/>
    <w:rsid w:val="00654E09"/>
    <w:rsid w:val="006601E1"/>
    <w:rsid w:val="00671D59"/>
    <w:rsid w:val="00674D01"/>
    <w:rsid w:val="0067794B"/>
    <w:rsid w:val="006804F8"/>
    <w:rsid w:val="00680B55"/>
    <w:rsid w:val="006811F4"/>
    <w:rsid w:val="00681D9F"/>
    <w:rsid w:val="00685994"/>
    <w:rsid w:val="006869C5"/>
    <w:rsid w:val="0069070C"/>
    <w:rsid w:val="006959E9"/>
    <w:rsid w:val="00696E6A"/>
    <w:rsid w:val="0069746A"/>
    <w:rsid w:val="006A3400"/>
    <w:rsid w:val="006B127E"/>
    <w:rsid w:val="006B146F"/>
    <w:rsid w:val="006B325D"/>
    <w:rsid w:val="006B3473"/>
    <w:rsid w:val="006B500A"/>
    <w:rsid w:val="006B67C9"/>
    <w:rsid w:val="006B70CC"/>
    <w:rsid w:val="006C1730"/>
    <w:rsid w:val="006C3A76"/>
    <w:rsid w:val="006C47E6"/>
    <w:rsid w:val="006D29A5"/>
    <w:rsid w:val="006D411D"/>
    <w:rsid w:val="006E0046"/>
    <w:rsid w:val="006E1FC9"/>
    <w:rsid w:val="006E2540"/>
    <w:rsid w:val="006E49F7"/>
    <w:rsid w:val="006E7409"/>
    <w:rsid w:val="006F231A"/>
    <w:rsid w:val="006F79ED"/>
    <w:rsid w:val="00700920"/>
    <w:rsid w:val="00701B0E"/>
    <w:rsid w:val="007038B1"/>
    <w:rsid w:val="00704CE3"/>
    <w:rsid w:val="00712183"/>
    <w:rsid w:val="0071397F"/>
    <w:rsid w:val="00715096"/>
    <w:rsid w:val="007174A9"/>
    <w:rsid w:val="007249B2"/>
    <w:rsid w:val="00725846"/>
    <w:rsid w:val="00725EA6"/>
    <w:rsid w:val="00726774"/>
    <w:rsid w:val="00733542"/>
    <w:rsid w:val="00735DF3"/>
    <w:rsid w:val="00740AB0"/>
    <w:rsid w:val="0074401A"/>
    <w:rsid w:val="00750352"/>
    <w:rsid w:val="007503FE"/>
    <w:rsid w:val="007507A3"/>
    <w:rsid w:val="00760161"/>
    <w:rsid w:val="00761A4C"/>
    <w:rsid w:val="00761BE3"/>
    <w:rsid w:val="00764DB4"/>
    <w:rsid w:val="00765287"/>
    <w:rsid w:val="00766CD9"/>
    <w:rsid w:val="00771F06"/>
    <w:rsid w:val="0077292E"/>
    <w:rsid w:val="00773427"/>
    <w:rsid w:val="00773B06"/>
    <w:rsid w:val="00773BD8"/>
    <w:rsid w:val="0077643F"/>
    <w:rsid w:val="0077789A"/>
    <w:rsid w:val="00784319"/>
    <w:rsid w:val="00784E10"/>
    <w:rsid w:val="00786A1F"/>
    <w:rsid w:val="00787CE2"/>
    <w:rsid w:val="00787ECC"/>
    <w:rsid w:val="00790258"/>
    <w:rsid w:val="00793783"/>
    <w:rsid w:val="007947BB"/>
    <w:rsid w:val="0079514A"/>
    <w:rsid w:val="00795C0E"/>
    <w:rsid w:val="007968F0"/>
    <w:rsid w:val="007975B3"/>
    <w:rsid w:val="00797A0D"/>
    <w:rsid w:val="007A24EB"/>
    <w:rsid w:val="007A5D8F"/>
    <w:rsid w:val="007B315E"/>
    <w:rsid w:val="007B3478"/>
    <w:rsid w:val="007B5540"/>
    <w:rsid w:val="007B6BF6"/>
    <w:rsid w:val="007B73C4"/>
    <w:rsid w:val="007B7504"/>
    <w:rsid w:val="007C17C3"/>
    <w:rsid w:val="007C201C"/>
    <w:rsid w:val="007C3A01"/>
    <w:rsid w:val="007C62BF"/>
    <w:rsid w:val="007D1295"/>
    <w:rsid w:val="007D1F08"/>
    <w:rsid w:val="007D30CB"/>
    <w:rsid w:val="007D3B73"/>
    <w:rsid w:val="007D43A6"/>
    <w:rsid w:val="007D4619"/>
    <w:rsid w:val="007D6DB1"/>
    <w:rsid w:val="007E0C86"/>
    <w:rsid w:val="007E23D3"/>
    <w:rsid w:val="007E681E"/>
    <w:rsid w:val="007F0278"/>
    <w:rsid w:val="007F31B0"/>
    <w:rsid w:val="007F3DE1"/>
    <w:rsid w:val="00801BB7"/>
    <w:rsid w:val="008025EA"/>
    <w:rsid w:val="008037F7"/>
    <w:rsid w:val="00806E23"/>
    <w:rsid w:val="00807C32"/>
    <w:rsid w:val="00810B4D"/>
    <w:rsid w:val="00810E44"/>
    <w:rsid w:val="0081242A"/>
    <w:rsid w:val="00813F58"/>
    <w:rsid w:val="008163FD"/>
    <w:rsid w:val="008167B9"/>
    <w:rsid w:val="00820D97"/>
    <w:rsid w:val="00824B89"/>
    <w:rsid w:val="00826A03"/>
    <w:rsid w:val="0083330A"/>
    <w:rsid w:val="008338B5"/>
    <w:rsid w:val="00833B1C"/>
    <w:rsid w:val="00836403"/>
    <w:rsid w:val="00837D66"/>
    <w:rsid w:val="00842164"/>
    <w:rsid w:val="00842A75"/>
    <w:rsid w:val="00847B74"/>
    <w:rsid w:val="00847C74"/>
    <w:rsid w:val="0085422C"/>
    <w:rsid w:val="008556C1"/>
    <w:rsid w:val="008558D1"/>
    <w:rsid w:val="00855F8E"/>
    <w:rsid w:val="008641D9"/>
    <w:rsid w:val="00865454"/>
    <w:rsid w:val="00865BE0"/>
    <w:rsid w:val="00866A25"/>
    <w:rsid w:val="00870574"/>
    <w:rsid w:val="00871DB8"/>
    <w:rsid w:val="00872104"/>
    <w:rsid w:val="008721CF"/>
    <w:rsid w:val="00875E02"/>
    <w:rsid w:val="008803FE"/>
    <w:rsid w:val="0088189C"/>
    <w:rsid w:val="00883947"/>
    <w:rsid w:val="00884830"/>
    <w:rsid w:val="00885037"/>
    <w:rsid w:val="008853E9"/>
    <w:rsid w:val="00885976"/>
    <w:rsid w:val="00886FFA"/>
    <w:rsid w:val="00887F35"/>
    <w:rsid w:val="00890AA5"/>
    <w:rsid w:val="0089178C"/>
    <w:rsid w:val="008951AD"/>
    <w:rsid w:val="008A628A"/>
    <w:rsid w:val="008B055C"/>
    <w:rsid w:val="008B57AA"/>
    <w:rsid w:val="008B6C28"/>
    <w:rsid w:val="008C4D09"/>
    <w:rsid w:val="008C5604"/>
    <w:rsid w:val="008D02CC"/>
    <w:rsid w:val="008D30A5"/>
    <w:rsid w:val="008D6E16"/>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1724"/>
    <w:rsid w:val="00901AD3"/>
    <w:rsid w:val="009044AF"/>
    <w:rsid w:val="00906DFB"/>
    <w:rsid w:val="009073CB"/>
    <w:rsid w:val="00910D7B"/>
    <w:rsid w:val="00910EA0"/>
    <w:rsid w:val="00912BD6"/>
    <w:rsid w:val="0091409F"/>
    <w:rsid w:val="00914860"/>
    <w:rsid w:val="00917BE3"/>
    <w:rsid w:val="00920D77"/>
    <w:rsid w:val="00922466"/>
    <w:rsid w:val="00922B48"/>
    <w:rsid w:val="00923317"/>
    <w:rsid w:val="00924DA2"/>
    <w:rsid w:val="00926C1C"/>
    <w:rsid w:val="009305D8"/>
    <w:rsid w:val="00930EB1"/>
    <w:rsid w:val="00932170"/>
    <w:rsid w:val="00934001"/>
    <w:rsid w:val="00935278"/>
    <w:rsid w:val="00936F42"/>
    <w:rsid w:val="009449CB"/>
    <w:rsid w:val="0094523B"/>
    <w:rsid w:val="00945345"/>
    <w:rsid w:val="0094558C"/>
    <w:rsid w:val="00951F9F"/>
    <w:rsid w:val="00953741"/>
    <w:rsid w:val="00953C7D"/>
    <w:rsid w:val="009543DC"/>
    <w:rsid w:val="009607E9"/>
    <w:rsid w:val="00962672"/>
    <w:rsid w:val="00962949"/>
    <w:rsid w:val="009656BE"/>
    <w:rsid w:val="009676AB"/>
    <w:rsid w:val="00970517"/>
    <w:rsid w:val="00970ADC"/>
    <w:rsid w:val="00971E64"/>
    <w:rsid w:val="00975693"/>
    <w:rsid w:val="00981A8D"/>
    <w:rsid w:val="00985C97"/>
    <w:rsid w:val="00987FB9"/>
    <w:rsid w:val="00990B45"/>
    <w:rsid w:val="00990EF2"/>
    <w:rsid w:val="00991B07"/>
    <w:rsid w:val="009A3419"/>
    <w:rsid w:val="009A3CBB"/>
    <w:rsid w:val="009A61E4"/>
    <w:rsid w:val="009A79B9"/>
    <w:rsid w:val="009B0B67"/>
    <w:rsid w:val="009B19D8"/>
    <w:rsid w:val="009B1B84"/>
    <w:rsid w:val="009B373A"/>
    <w:rsid w:val="009B4E2A"/>
    <w:rsid w:val="009B6231"/>
    <w:rsid w:val="009B64FB"/>
    <w:rsid w:val="009C2F6D"/>
    <w:rsid w:val="009C4FE1"/>
    <w:rsid w:val="009C513F"/>
    <w:rsid w:val="009C5A19"/>
    <w:rsid w:val="009D397B"/>
    <w:rsid w:val="009D52E0"/>
    <w:rsid w:val="009E43CA"/>
    <w:rsid w:val="009E5C2D"/>
    <w:rsid w:val="009E68C2"/>
    <w:rsid w:val="009E6AEE"/>
    <w:rsid w:val="009E7163"/>
    <w:rsid w:val="009E723C"/>
    <w:rsid w:val="009F483D"/>
    <w:rsid w:val="009F490D"/>
    <w:rsid w:val="009F4C7C"/>
    <w:rsid w:val="009F65E8"/>
    <w:rsid w:val="00A009E2"/>
    <w:rsid w:val="00A013B8"/>
    <w:rsid w:val="00A01CEC"/>
    <w:rsid w:val="00A0330A"/>
    <w:rsid w:val="00A0374E"/>
    <w:rsid w:val="00A04AEC"/>
    <w:rsid w:val="00A05761"/>
    <w:rsid w:val="00A05FD9"/>
    <w:rsid w:val="00A066B0"/>
    <w:rsid w:val="00A11739"/>
    <w:rsid w:val="00A11F9A"/>
    <w:rsid w:val="00A136CB"/>
    <w:rsid w:val="00A16114"/>
    <w:rsid w:val="00A22DB2"/>
    <w:rsid w:val="00A232CA"/>
    <w:rsid w:val="00A2597C"/>
    <w:rsid w:val="00A279EE"/>
    <w:rsid w:val="00A27CA2"/>
    <w:rsid w:val="00A30215"/>
    <w:rsid w:val="00A319E2"/>
    <w:rsid w:val="00A33194"/>
    <w:rsid w:val="00A367AB"/>
    <w:rsid w:val="00A41FE8"/>
    <w:rsid w:val="00A471F4"/>
    <w:rsid w:val="00A508FB"/>
    <w:rsid w:val="00A6121A"/>
    <w:rsid w:val="00A63F08"/>
    <w:rsid w:val="00A70007"/>
    <w:rsid w:val="00A71D7F"/>
    <w:rsid w:val="00A82286"/>
    <w:rsid w:val="00A8336F"/>
    <w:rsid w:val="00A858A8"/>
    <w:rsid w:val="00A95A70"/>
    <w:rsid w:val="00A96032"/>
    <w:rsid w:val="00A96DEE"/>
    <w:rsid w:val="00AB018B"/>
    <w:rsid w:val="00AB36D9"/>
    <w:rsid w:val="00AB5B3F"/>
    <w:rsid w:val="00AB77DE"/>
    <w:rsid w:val="00AC2E52"/>
    <w:rsid w:val="00AC5029"/>
    <w:rsid w:val="00AC5437"/>
    <w:rsid w:val="00AC568F"/>
    <w:rsid w:val="00AC7010"/>
    <w:rsid w:val="00AC7113"/>
    <w:rsid w:val="00AD1ED5"/>
    <w:rsid w:val="00AD2378"/>
    <w:rsid w:val="00AD2600"/>
    <w:rsid w:val="00AD564E"/>
    <w:rsid w:val="00AD5CF5"/>
    <w:rsid w:val="00AE228E"/>
    <w:rsid w:val="00AE25D3"/>
    <w:rsid w:val="00AE3E70"/>
    <w:rsid w:val="00AE3F84"/>
    <w:rsid w:val="00AE4240"/>
    <w:rsid w:val="00AE4913"/>
    <w:rsid w:val="00AE495D"/>
    <w:rsid w:val="00AE7090"/>
    <w:rsid w:val="00AF0ECF"/>
    <w:rsid w:val="00AF26E5"/>
    <w:rsid w:val="00B01C0C"/>
    <w:rsid w:val="00B03DD3"/>
    <w:rsid w:val="00B049F0"/>
    <w:rsid w:val="00B054CC"/>
    <w:rsid w:val="00B101D7"/>
    <w:rsid w:val="00B12FD4"/>
    <w:rsid w:val="00B133BD"/>
    <w:rsid w:val="00B23F82"/>
    <w:rsid w:val="00B300C5"/>
    <w:rsid w:val="00B3286C"/>
    <w:rsid w:val="00B35C82"/>
    <w:rsid w:val="00B36F87"/>
    <w:rsid w:val="00B374DB"/>
    <w:rsid w:val="00B37638"/>
    <w:rsid w:val="00B40850"/>
    <w:rsid w:val="00B41E9F"/>
    <w:rsid w:val="00B42835"/>
    <w:rsid w:val="00B429EC"/>
    <w:rsid w:val="00B447D9"/>
    <w:rsid w:val="00B5387F"/>
    <w:rsid w:val="00B56F4D"/>
    <w:rsid w:val="00B571B2"/>
    <w:rsid w:val="00B6274B"/>
    <w:rsid w:val="00B6339D"/>
    <w:rsid w:val="00B64677"/>
    <w:rsid w:val="00B64B80"/>
    <w:rsid w:val="00B72AD9"/>
    <w:rsid w:val="00B75A45"/>
    <w:rsid w:val="00B76B71"/>
    <w:rsid w:val="00B80588"/>
    <w:rsid w:val="00B8215D"/>
    <w:rsid w:val="00B82E08"/>
    <w:rsid w:val="00B86B84"/>
    <w:rsid w:val="00B876AD"/>
    <w:rsid w:val="00B9004D"/>
    <w:rsid w:val="00B908F2"/>
    <w:rsid w:val="00B91B0F"/>
    <w:rsid w:val="00B93652"/>
    <w:rsid w:val="00B957E8"/>
    <w:rsid w:val="00B9622E"/>
    <w:rsid w:val="00B9756E"/>
    <w:rsid w:val="00BA04CA"/>
    <w:rsid w:val="00BA0735"/>
    <w:rsid w:val="00BA37ED"/>
    <w:rsid w:val="00BA3D07"/>
    <w:rsid w:val="00BA7FE1"/>
    <w:rsid w:val="00BB00A2"/>
    <w:rsid w:val="00BB451C"/>
    <w:rsid w:val="00BB5489"/>
    <w:rsid w:val="00BC0089"/>
    <w:rsid w:val="00BC01B5"/>
    <w:rsid w:val="00BC16ED"/>
    <w:rsid w:val="00BC4C60"/>
    <w:rsid w:val="00BC727A"/>
    <w:rsid w:val="00BD09CD"/>
    <w:rsid w:val="00BD1648"/>
    <w:rsid w:val="00BD32BF"/>
    <w:rsid w:val="00BD3C1B"/>
    <w:rsid w:val="00BD4C62"/>
    <w:rsid w:val="00BD58E3"/>
    <w:rsid w:val="00BD699C"/>
    <w:rsid w:val="00BD7E42"/>
    <w:rsid w:val="00BE0F0A"/>
    <w:rsid w:val="00BE29CB"/>
    <w:rsid w:val="00BF15A7"/>
    <w:rsid w:val="00BF16B6"/>
    <w:rsid w:val="00BF179F"/>
    <w:rsid w:val="00BF6DF3"/>
    <w:rsid w:val="00C0005B"/>
    <w:rsid w:val="00C072EE"/>
    <w:rsid w:val="00C111E7"/>
    <w:rsid w:val="00C11324"/>
    <w:rsid w:val="00C1164C"/>
    <w:rsid w:val="00C12C41"/>
    <w:rsid w:val="00C13639"/>
    <w:rsid w:val="00C1495C"/>
    <w:rsid w:val="00C22C9B"/>
    <w:rsid w:val="00C22D63"/>
    <w:rsid w:val="00C2350C"/>
    <w:rsid w:val="00C245D8"/>
    <w:rsid w:val="00C2743C"/>
    <w:rsid w:val="00C27A05"/>
    <w:rsid w:val="00C27DCE"/>
    <w:rsid w:val="00C319DB"/>
    <w:rsid w:val="00C3624D"/>
    <w:rsid w:val="00C3706E"/>
    <w:rsid w:val="00C40FF8"/>
    <w:rsid w:val="00C410E9"/>
    <w:rsid w:val="00C41681"/>
    <w:rsid w:val="00C42DA7"/>
    <w:rsid w:val="00C43ECC"/>
    <w:rsid w:val="00C46538"/>
    <w:rsid w:val="00C46E35"/>
    <w:rsid w:val="00C5297E"/>
    <w:rsid w:val="00C60C11"/>
    <w:rsid w:val="00C6541F"/>
    <w:rsid w:val="00C662A3"/>
    <w:rsid w:val="00C66DBF"/>
    <w:rsid w:val="00C71EBA"/>
    <w:rsid w:val="00C72A93"/>
    <w:rsid w:val="00C81CE4"/>
    <w:rsid w:val="00C84E68"/>
    <w:rsid w:val="00C87398"/>
    <w:rsid w:val="00C91F26"/>
    <w:rsid w:val="00C942AD"/>
    <w:rsid w:val="00CA134E"/>
    <w:rsid w:val="00CA144C"/>
    <w:rsid w:val="00CA1C42"/>
    <w:rsid w:val="00CA2DAB"/>
    <w:rsid w:val="00CA3D48"/>
    <w:rsid w:val="00CA3E14"/>
    <w:rsid w:val="00CA77B1"/>
    <w:rsid w:val="00CB2CC4"/>
    <w:rsid w:val="00CB5969"/>
    <w:rsid w:val="00CB67D7"/>
    <w:rsid w:val="00CC0F27"/>
    <w:rsid w:val="00CC154B"/>
    <w:rsid w:val="00CC535F"/>
    <w:rsid w:val="00CC6B59"/>
    <w:rsid w:val="00CC7A17"/>
    <w:rsid w:val="00CD204C"/>
    <w:rsid w:val="00CD20FD"/>
    <w:rsid w:val="00CD4BB2"/>
    <w:rsid w:val="00CD51D4"/>
    <w:rsid w:val="00CD722A"/>
    <w:rsid w:val="00CD729E"/>
    <w:rsid w:val="00CE1D2C"/>
    <w:rsid w:val="00CE2B94"/>
    <w:rsid w:val="00CF09C0"/>
    <w:rsid w:val="00CF287D"/>
    <w:rsid w:val="00CF3D07"/>
    <w:rsid w:val="00CF5FB3"/>
    <w:rsid w:val="00CF67DD"/>
    <w:rsid w:val="00D0042D"/>
    <w:rsid w:val="00D03C40"/>
    <w:rsid w:val="00D046E6"/>
    <w:rsid w:val="00D10326"/>
    <w:rsid w:val="00D1130D"/>
    <w:rsid w:val="00D134DC"/>
    <w:rsid w:val="00D137E2"/>
    <w:rsid w:val="00D14A2F"/>
    <w:rsid w:val="00D15662"/>
    <w:rsid w:val="00D1778B"/>
    <w:rsid w:val="00D20781"/>
    <w:rsid w:val="00D20C82"/>
    <w:rsid w:val="00D23945"/>
    <w:rsid w:val="00D2615E"/>
    <w:rsid w:val="00D27B16"/>
    <w:rsid w:val="00D30362"/>
    <w:rsid w:val="00D30F62"/>
    <w:rsid w:val="00D3142C"/>
    <w:rsid w:val="00D32632"/>
    <w:rsid w:val="00D34752"/>
    <w:rsid w:val="00D353E4"/>
    <w:rsid w:val="00D367D6"/>
    <w:rsid w:val="00D400C8"/>
    <w:rsid w:val="00D40903"/>
    <w:rsid w:val="00D40AB5"/>
    <w:rsid w:val="00D44845"/>
    <w:rsid w:val="00D4648C"/>
    <w:rsid w:val="00D469D1"/>
    <w:rsid w:val="00D4784F"/>
    <w:rsid w:val="00D61678"/>
    <w:rsid w:val="00D61D16"/>
    <w:rsid w:val="00D648CB"/>
    <w:rsid w:val="00D64AE4"/>
    <w:rsid w:val="00D653DE"/>
    <w:rsid w:val="00D66110"/>
    <w:rsid w:val="00D72251"/>
    <w:rsid w:val="00D74C6D"/>
    <w:rsid w:val="00D771DD"/>
    <w:rsid w:val="00D81C31"/>
    <w:rsid w:val="00D82E4A"/>
    <w:rsid w:val="00D83129"/>
    <w:rsid w:val="00D831FC"/>
    <w:rsid w:val="00D8593F"/>
    <w:rsid w:val="00D864AE"/>
    <w:rsid w:val="00D870F2"/>
    <w:rsid w:val="00D91309"/>
    <w:rsid w:val="00D9179D"/>
    <w:rsid w:val="00D93076"/>
    <w:rsid w:val="00D93C62"/>
    <w:rsid w:val="00D94CB4"/>
    <w:rsid w:val="00D96432"/>
    <w:rsid w:val="00DA03A2"/>
    <w:rsid w:val="00DA09C0"/>
    <w:rsid w:val="00DA539C"/>
    <w:rsid w:val="00DA7E28"/>
    <w:rsid w:val="00DB0104"/>
    <w:rsid w:val="00DB0B1F"/>
    <w:rsid w:val="00DB0CA9"/>
    <w:rsid w:val="00DB1CBB"/>
    <w:rsid w:val="00DB3F4F"/>
    <w:rsid w:val="00DB6607"/>
    <w:rsid w:val="00DB681F"/>
    <w:rsid w:val="00DB7EEF"/>
    <w:rsid w:val="00DC217C"/>
    <w:rsid w:val="00DC334F"/>
    <w:rsid w:val="00DC5499"/>
    <w:rsid w:val="00DC6D51"/>
    <w:rsid w:val="00DD1988"/>
    <w:rsid w:val="00DD3670"/>
    <w:rsid w:val="00DD61D8"/>
    <w:rsid w:val="00DE0A0C"/>
    <w:rsid w:val="00DE1143"/>
    <w:rsid w:val="00DE1799"/>
    <w:rsid w:val="00DE7E7D"/>
    <w:rsid w:val="00DF291E"/>
    <w:rsid w:val="00DF3413"/>
    <w:rsid w:val="00DF6BE4"/>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DDC"/>
    <w:rsid w:val="00E72341"/>
    <w:rsid w:val="00E73B78"/>
    <w:rsid w:val="00E75207"/>
    <w:rsid w:val="00E7563E"/>
    <w:rsid w:val="00E7694E"/>
    <w:rsid w:val="00E8167C"/>
    <w:rsid w:val="00E84F40"/>
    <w:rsid w:val="00E86276"/>
    <w:rsid w:val="00E97968"/>
    <w:rsid w:val="00EA0440"/>
    <w:rsid w:val="00EA097E"/>
    <w:rsid w:val="00EA27AD"/>
    <w:rsid w:val="00EA6194"/>
    <w:rsid w:val="00EA78A6"/>
    <w:rsid w:val="00EB1892"/>
    <w:rsid w:val="00EB231F"/>
    <w:rsid w:val="00EC06DB"/>
    <w:rsid w:val="00EC5197"/>
    <w:rsid w:val="00EC5951"/>
    <w:rsid w:val="00EC6B8B"/>
    <w:rsid w:val="00EC7A5E"/>
    <w:rsid w:val="00ED0CA8"/>
    <w:rsid w:val="00ED5118"/>
    <w:rsid w:val="00ED64AA"/>
    <w:rsid w:val="00ED6754"/>
    <w:rsid w:val="00EE78CE"/>
    <w:rsid w:val="00EF2061"/>
    <w:rsid w:val="00EF281A"/>
    <w:rsid w:val="00EF565B"/>
    <w:rsid w:val="00EF6F50"/>
    <w:rsid w:val="00F02214"/>
    <w:rsid w:val="00F03FA3"/>
    <w:rsid w:val="00F04195"/>
    <w:rsid w:val="00F04E9D"/>
    <w:rsid w:val="00F052B9"/>
    <w:rsid w:val="00F05708"/>
    <w:rsid w:val="00F07D8C"/>
    <w:rsid w:val="00F1043D"/>
    <w:rsid w:val="00F1150E"/>
    <w:rsid w:val="00F22942"/>
    <w:rsid w:val="00F22F9C"/>
    <w:rsid w:val="00F240A0"/>
    <w:rsid w:val="00F2461A"/>
    <w:rsid w:val="00F248E2"/>
    <w:rsid w:val="00F255DF"/>
    <w:rsid w:val="00F27A9F"/>
    <w:rsid w:val="00F326FB"/>
    <w:rsid w:val="00F32AC5"/>
    <w:rsid w:val="00F33A8B"/>
    <w:rsid w:val="00F35536"/>
    <w:rsid w:val="00F37691"/>
    <w:rsid w:val="00F44864"/>
    <w:rsid w:val="00F51044"/>
    <w:rsid w:val="00F516C5"/>
    <w:rsid w:val="00F51DDF"/>
    <w:rsid w:val="00F53AA9"/>
    <w:rsid w:val="00F5560E"/>
    <w:rsid w:val="00F55D77"/>
    <w:rsid w:val="00F575C5"/>
    <w:rsid w:val="00F6016C"/>
    <w:rsid w:val="00F65026"/>
    <w:rsid w:val="00F66A13"/>
    <w:rsid w:val="00F674D5"/>
    <w:rsid w:val="00F7156C"/>
    <w:rsid w:val="00F77A1C"/>
    <w:rsid w:val="00F81FD9"/>
    <w:rsid w:val="00F8326A"/>
    <w:rsid w:val="00F84AA6"/>
    <w:rsid w:val="00F85897"/>
    <w:rsid w:val="00F863AD"/>
    <w:rsid w:val="00F87E40"/>
    <w:rsid w:val="00F90713"/>
    <w:rsid w:val="00F90C42"/>
    <w:rsid w:val="00F93A3C"/>
    <w:rsid w:val="00F93F05"/>
    <w:rsid w:val="00F94AD7"/>
    <w:rsid w:val="00F950A9"/>
    <w:rsid w:val="00F9596C"/>
    <w:rsid w:val="00F960F9"/>
    <w:rsid w:val="00F966E5"/>
    <w:rsid w:val="00F979D8"/>
    <w:rsid w:val="00FA636A"/>
    <w:rsid w:val="00FB02D5"/>
    <w:rsid w:val="00FB1244"/>
    <w:rsid w:val="00FB3204"/>
    <w:rsid w:val="00FB470A"/>
    <w:rsid w:val="00FB577F"/>
    <w:rsid w:val="00FB6D52"/>
    <w:rsid w:val="00FC0085"/>
    <w:rsid w:val="00FD12F3"/>
    <w:rsid w:val="00FD16B7"/>
    <w:rsid w:val="00FD1A4A"/>
    <w:rsid w:val="00FD32C4"/>
    <w:rsid w:val="00FD331E"/>
    <w:rsid w:val="00FD4222"/>
    <w:rsid w:val="00FE613D"/>
    <w:rsid w:val="00FE72C6"/>
    <w:rsid w:val="00FF10CF"/>
    <w:rsid w:val="00FF16F3"/>
    <w:rsid w:val="00FF20B6"/>
    <w:rsid w:val="00FF251A"/>
    <w:rsid w:val="00FF29B5"/>
    <w:rsid w:val="00FF605D"/>
    <w:rsid w:val="00FF6C88"/>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89178C"/>
    <w:pPr>
      <w:numPr>
        <w:numId w:val="0"/>
      </w:numPr>
    </w:pPr>
    <w:rPr>
      <w:sz w:val="28"/>
    </w:r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chart" Target="charts/chart5.xml"/><Relationship Id="rId63" Type="http://schemas.openxmlformats.org/officeDocument/2006/relationships/hyperlink" Target="http://exrocketman.blogspot.ie/2012/05/revised-expanded-launch-cost-data.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chart" Target="charts/chart3.xml"/><Relationship Id="rId58" Type="http://schemas.openxmlformats.org/officeDocument/2006/relationships/chart" Target="charts/chart7.xml"/><Relationship Id="rId66" Type="http://schemas.openxmlformats.org/officeDocument/2006/relationships/hyperlink" Target="http://cospar2016" TargetMode="External"/><Relationship Id="rId5" Type="http://schemas.openxmlformats.org/officeDocument/2006/relationships/webSettings" Target="webSettings.xml"/><Relationship Id="rId61" Type="http://schemas.openxmlformats.org/officeDocument/2006/relationships/chart" Target="charts/chart10.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6.xml"/><Relationship Id="rId64" Type="http://schemas.openxmlformats.org/officeDocument/2006/relationships/hyperlink" Target="http://cordis.europa.eu/result/rcn/172006_en.html" TargetMode="External"/><Relationship Id="rId8" Type="http://schemas.openxmlformats.org/officeDocument/2006/relationships/image" Target="media/image1.pn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8.xm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chart" Target="charts/chart4.xml"/><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3.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2.xml"/><Relationship Id="rId60" Type="http://schemas.openxmlformats.org/officeDocument/2006/relationships/chart" Target="charts/chart9.xml"/><Relationship Id="rId65" Type="http://schemas.openxmlformats.org/officeDocument/2006/relationships/hyperlink" Target="http://sydney.edu.au/engineering/aeromech/AERO3760/private/CDR/1%20%20Critical%20Design%20Overview%20i-INSPIRE%EF%BC%92.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solid"/>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8559990157480315"/>
          <c:h val="0.65016163672372573"/>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5623475778"/>
              <c:y val="0.93107212850270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187706692913385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solid"/>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9682495171594127"/>
              <c:y val="0.828933800293671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a:t>
            </a:r>
            <a:r>
              <a:rPr lang="en-US" sz="1200" b="0" i="0" u="none" strike="noStrike" baseline="0">
                <a:effectLst/>
              </a:rPr>
              <a:t>Difference in Packets Received from</a:t>
            </a:r>
            <a:r>
              <a:rPr lang="en-US" sz="1200"/>
              <a:t> 1a</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095E-44F3-9DAC-43F98F3775CD}"/>
            </c:ext>
          </c:extLst>
        </c:ser>
        <c:ser>
          <c:idx val="0"/>
          <c:order val="1"/>
          <c:spPr>
            <a:solidFill>
              <a:schemeClr val="bg1">
                <a:lumMod val="50000"/>
              </a:schemeClr>
            </a:solidFill>
            <a:ln>
              <a:noFill/>
            </a:ln>
            <a:effectLst/>
          </c:spPr>
          <c:invertIfNegative val="0"/>
          <c:val>
            <c:numRef>
              <c:f>'Receieved Packets'!$U$22:$U$103</c:f>
              <c:numCache>
                <c:formatCode>General</c:formatCode>
                <c:ptCount val="82"/>
                <c:pt idx="26">
                  <c:v>200</c:v>
                </c:pt>
                <c:pt idx="53">
                  <c:v>200</c:v>
                </c:pt>
                <c:pt idx="80">
                  <c:v>200</c:v>
                </c:pt>
              </c:numCache>
            </c:numRef>
          </c:val>
          <c:extLst>
            <c:ext xmlns:c16="http://schemas.microsoft.com/office/drawing/2014/chart" uri="{C3380CC4-5D6E-409C-BE32-E72D297353CC}">
              <c16:uniqueId val="{00000001-095E-44F3-9DAC-43F98F3775CD}"/>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801136629621658"/>
              <c:y val="0.909803370609146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S2a</a:t>
                </a:r>
                <a:r>
                  <a:rPr lang="en-US" sz="900" baseline="0"/>
                  <a:t> Received Packet Difference</a:t>
                </a:r>
                <a:endParaRPr lang="en-US" sz="900"/>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3756361184018667"/>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4505777923592884"/>
          <c:h val="0.61136965665798237"/>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286956715156368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21482263937603"/>
          <c:y val="0.13963234380069067"/>
          <c:w val="0.86840444247728366"/>
          <c:h val="0.6107777296032066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9841459649853642"/>
              <c:y val="0.8401289798343940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Packets Received in Interval</a:t>
                </a:r>
              </a:p>
            </c:rich>
          </c:tx>
          <c:layout>
            <c:manualLayout>
              <c:xMode val="edge"/>
              <c:yMode val="edge"/>
              <c:x val="9.4473311289560696E-3"/>
              <c:y val="0.1938275235811156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8629716476396401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S3 Packets Received - S1a Packets Receieved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2810F8-1F31-4EDB-826D-ACDB5D66E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5085</TotalTime>
  <Pages>1</Pages>
  <Words>50068</Words>
  <Characters>285390</Characters>
  <Application>Microsoft Office Word</Application>
  <DocSecurity>0</DocSecurity>
  <Lines>2378</Lines>
  <Paragraphs>669</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334789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144</cp:revision>
  <cp:lastPrinted>2017-05-10T20:27:00Z</cp:lastPrinted>
  <dcterms:created xsi:type="dcterms:W3CDTF">2017-05-01T10:57:00Z</dcterms:created>
  <dcterms:modified xsi:type="dcterms:W3CDTF">2017-05-10T20:27:00Z</dcterms:modified>
</cp:coreProperties>
</file>